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7D" w:rsidRPr="009F6559" w:rsidRDefault="00C00D7D" w:rsidP="007B491F">
      <w:pPr>
        <w:spacing w:line="216" w:lineRule="auto"/>
        <w:ind w:firstLine="0"/>
        <w:jc w:val="center"/>
        <w:rPr>
          <w:b/>
          <w:caps/>
        </w:rPr>
      </w:pPr>
      <w:r w:rsidRPr="009F6559">
        <w:rPr>
          <w:b/>
          <w:caps/>
        </w:rPr>
        <w:t>Анкета для субъектов предпринимательской деятельности</w:t>
      </w:r>
    </w:p>
    <w:p w:rsidR="00C00D7D" w:rsidRPr="0029539A" w:rsidRDefault="00C00D7D" w:rsidP="007B491F">
      <w:pPr>
        <w:spacing w:line="216" w:lineRule="auto"/>
        <w:ind w:firstLine="0"/>
        <w:jc w:val="center"/>
        <w:rPr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jc w:val="center"/>
        <w:rPr>
          <w:b/>
        </w:rPr>
      </w:pPr>
      <w:r w:rsidRPr="009F6559">
        <w:rPr>
          <w:b/>
        </w:rPr>
        <w:t xml:space="preserve">ОЦЕНКА СОСТОЯНИЯ И РАЗВИТИЯ </w:t>
      </w:r>
      <w:r w:rsidR="0037747A">
        <w:rPr>
          <w:b/>
        </w:rPr>
        <w:t>КОНКУРЕНЦИИ</w:t>
      </w:r>
    </w:p>
    <w:p w:rsidR="00C00D7D" w:rsidRPr="009F6559" w:rsidRDefault="00C00D7D" w:rsidP="007B491F">
      <w:pPr>
        <w:spacing w:line="216" w:lineRule="auto"/>
        <w:ind w:firstLine="0"/>
        <w:jc w:val="center"/>
        <w:rPr>
          <w:b/>
        </w:rPr>
      </w:pPr>
      <w:r w:rsidRPr="009F6559">
        <w:rPr>
          <w:b/>
        </w:rPr>
        <w:t xml:space="preserve">НА </w:t>
      </w:r>
      <w:r w:rsidR="0037747A">
        <w:rPr>
          <w:b/>
        </w:rPr>
        <w:t>ТОВАРНЫХ РЫНКАХ</w:t>
      </w:r>
      <w:r w:rsidRPr="009F6559">
        <w:rPr>
          <w:b/>
        </w:rPr>
        <w:t xml:space="preserve"> СМОЛЕНСКОЙ ОБЛАСТИ</w:t>
      </w:r>
    </w:p>
    <w:p w:rsidR="00C00D7D" w:rsidRPr="005A3044" w:rsidRDefault="00C00D7D" w:rsidP="007B491F">
      <w:pPr>
        <w:spacing w:line="216" w:lineRule="auto"/>
        <w:jc w:val="center"/>
        <w:rPr>
          <w:sz w:val="16"/>
          <w:szCs w:val="16"/>
        </w:rPr>
      </w:pPr>
    </w:p>
    <w:p w:rsidR="00C00D7D" w:rsidRDefault="00C00D7D" w:rsidP="007B491F">
      <w:pPr>
        <w:spacing w:line="216" w:lineRule="auto"/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F4644B" w:rsidRPr="00F4644B" w:rsidRDefault="00F4644B" w:rsidP="007B491F">
      <w:pPr>
        <w:spacing w:line="216" w:lineRule="auto"/>
        <w:jc w:val="center"/>
        <w:rPr>
          <w:sz w:val="16"/>
          <w:szCs w:val="16"/>
        </w:rPr>
      </w:pPr>
    </w:p>
    <w:p w:rsidR="00C00D7D" w:rsidRPr="001D3D78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В рамках проведения ежегодного мониторинга состояния развития </w:t>
      </w:r>
      <w:r w:rsidR="0037747A">
        <w:rPr>
          <w:spacing w:val="-6"/>
          <w:szCs w:val="28"/>
        </w:rPr>
        <w:t>конкуренции на товарных рынках</w:t>
      </w:r>
      <w:r w:rsidRPr="005A3044">
        <w:rPr>
          <w:spacing w:val="-6"/>
          <w:szCs w:val="28"/>
        </w:rPr>
        <w:t xml:space="preserve">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</w:t>
      </w:r>
      <w:r w:rsidRPr="00D01DA0">
        <w:rPr>
          <w:b/>
          <w:spacing w:val="-6"/>
          <w:szCs w:val="28"/>
          <w:u w:val="single"/>
        </w:rPr>
        <w:t>опрос мнения предпринимателей</w:t>
      </w:r>
      <w:r w:rsidRPr="005A3044">
        <w:rPr>
          <w:spacing w:val="-6"/>
          <w:szCs w:val="28"/>
        </w:rPr>
        <w:t xml:space="preserve"> нашего региона о состоянии и развитии конкурентной среды </w:t>
      </w:r>
      <w:r>
        <w:rPr>
          <w:spacing w:val="-6"/>
          <w:szCs w:val="28"/>
        </w:rPr>
        <w:t>в Смоленской области</w:t>
      </w:r>
      <w:r w:rsidR="001D3D78">
        <w:rPr>
          <w:spacing w:val="-6"/>
          <w:szCs w:val="28"/>
        </w:rPr>
        <w:t xml:space="preserve"> </w:t>
      </w:r>
      <w:r w:rsidR="001D3D78" w:rsidRPr="001D3D78">
        <w:rPr>
          <w:i/>
          <w:spacing w:val="-6"/>
          <w:szCs w:val="28"/>
        </w:rPr>
        <w:t>(у</w:t>
      </w:r>
      <w:r w:rsidR="001D3D78" w:rsidRPr="001D3D78">
        <w:rPr>
          <w:i/>
          <w:szCs w:val="28"/>
        </w:rPr>
        <w:t>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  <w:r w:rsidR="001D3D78">
        <w:rPr>
          <w:i/>
          <w:szCs w:val="28"/>
        </w:rPr>
        <w:t>)</w:t>
      </w:r>
      <w:r w:rsidR="001D3D78">
        <w:rPr>
          <w:szCs w:val="28"/>
        </w:rPr>
        <w:t>.</w:t>
      </w:r>
    </w:p>
    <w:p w:rsidR="00C00D7D" w:rsidRPr="005A3044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Пожалуйста, ответьте на ряд вопросов, посвященных оценке состояния и развития конкурентной среды в Смоленской области. Заполнение анкеты займет у Вас  около </w:t>
      </w:r>
      <w:r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C00D7D" w:rsidRPr="005A3044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C00D7D" w:rsidRPr="00CB4A62" w:rsidRDefault="00C00D7D" w:rsidP="007B491F">
      <w:pPr>
        <w:spacing w:line="216" w:lineRule="auto"/>
        <w:rPr>
          <w:sz w:val="22"/>
        </w:rPr>
      </w:pPr>
    </w:p>
    <w:p w:rsidR="00C00D7D" w:rsidRDefault="00C00D7D" w:rsidP="007B491F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C00D7D" w:rsidRPr="005F2BC5" w:rsidRDefault="00C00D7D" w:rsidP="007B491F">
      <w:pPr>
        <w:spacing w:line="216" w:lineRule="auto"/>
        <w:jc w:val="center"/>
        <w:rPr>
          <w:b/>
          <w:sz w:val="16"/>
          <w:szCs w:val="16"/>
          <w:u w:val="single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 w:rsidRPr="009F349B">
        <w:rPr>
          <w:b/>
          <w:sz w:val="24"/>
          <w:szCs w:val="24"/>
        </w:rPr>
        <w:t>1. В ТЕЧЕНИЕ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C00D7D" w:rsidRPr="001D3D78" w:rsidRDefault="00C00D7D" w:rsidP="007B491F">
      <w:pPr>
        <w:spacing w:line="216" w:lineRule="auto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ОРГАНИЗАЦИИ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  <w:gridCol w:w="707"/>
      </w:tblGrid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14" w:type="dxa"/>
          </w:tcPr>
          <w:p w:rsidR="00C00D7D" w:rsidRPr="005F2BC5" w:rsidRDefault="00C00D7D" w:rsidP="007B491F">
            <w:pPr>
              <w:spacing w:line="216" w:lineRule="auto"/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C00D7D" w:rsidRPr="00855AA1" w:rsidRDefault="00C00D7D" w:rsidP="007B491F">
      <w:pPr>
        <w:spacing w:line="216" w:lineRule="auto"/>
        <w:rPr>
          <w:sz w:val="16"/>
          <w:szCs w:val="16"/>
        </w:rPr>
      </w:pPr>
    </w:p>
    <w:p w:rsidR="00C00D7D" w:rsidRPr="00DC15E4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DC15E4">
        <w:rPr>
          <w:b/>
          <w:sz w:val="24"/>
          <w:szCs w:val="24"/>
        </w:rPr>
        <w:t>3. РАЗМЕР БИЗНЕСА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252"/>
        <w:gridCol w:w="851"/>
      </w:tblGrid>
      <w:tr w:rsidR="00C00D7D" w:rsidRPr="00C9383B" w:rsidTr="003F0E65">
        <w:tc>
          <w:tcPr>
            <w:tcW w:w="5070" w:type="dxa"/>
            <w:gridSpan w:val="2"/>
          </w:tcPr>
          <w:p w:rsidR="00C00D7D" w:rsidRPr="00553D11" w:rsidRDefault="00C00D7D" w:rsidP="007B491F">
            <w:pPr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ОРГАНИЗАЦИИ?</w:t>
            </w:r>
          </w:p>
        </w:tc>
        <w:tc>
          <w:tcPr>
            <w:tcW w:w="5103" w:type="dxa"/>
            <w:gridSpan w:val="2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 КОТОР</w:t>
            </w:r>
            <w:r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120 млн. рублей (микропредприятие)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120 до 800 млн.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 xml:space="preserve">т 800 до </w:t>
            </w:r>
            <w:r>
              <w:rPr>
                <w:sz w:val="24"/>
                <w:szCs w:val="24"/>
              </w:rPr>
              <w:t xml:space="preserve">2000 млн. рублей                </w:t>
            </w:r>
            <w:r w:rsidRPr="00C9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(среднее </w:t>
            </w:r>
            <w:r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0D7D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2000 млн.рублей</w:t>
            </w:r>
            <w:r>
              <w:rPr>
                <w:sz w:val="24"/>
                <w:szCs w:val="24"/>
              </w:rPr>
              <w:t xml:space="preserve"> </w:t>
            </w:r>
          </w:p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7B491F" w:rsidRPr="001D3D78" w:rsidRDefault="007B491F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4. К КАКОЙ СФЕРЕ ЭКОНОМИЧЕСКОЙ ДЕЯТЕЛЬНОСТИ ОТНОСИТСЯ ДЕЯТЕЛЬНОСТЬ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099"/>
      </w:tblGrid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>
              <w:rPr>
                <w:rFonts w:cs="Times New Roman"/>
                <w:sz w:val="24"/>
                <w:szCs w:val="24"/>
              </w:rPr>
              <w:t>; р</w:t>
            </w:r>
            <w:r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lastRenderedPageBreak/>
              <w:t>Производство машин и оборудования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(услуги подключения к сети Интернет)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980E35" w:rsidRPr="00173958" w:rsidTr="003F0E65">
        <w:tc>
          <w:tcPr>
            <w:tcW w:w="9322" w:type="dxa"/>
          </w:tcPr>
          <w:p w:rsidR="00980E35" w:rsidRDefault="00980E35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Туризм</w:t>
            </w:r>
          </w:p>
        </w:tc>
        <w:tc>
          <w:tcPr>
            <w:tcW w:w="1099" w:type="dxa"/>
          </w:tcPr>
          <w:p w:rsidR="00980E35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C00D7D" w:rsidRPr="00432A48" w:rsidRDefault="00C00D7D" w:rsidP="007B491F">
            <w:pPr>
              <w:spacing w:line="21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C00D7D" w:rsidRPr="00173958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</w:tbl>
    <w:p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:rsidR="005C2FC8" w:rsidRDefault="005C2FC8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  <w:gridCol w:w="1276"/>
      </w:tblGrid>
      <w:tr w:rsidR="00C00D7D" w:rsidRPr="00173958" w:rsidTr="003F0E65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5C2FC8" w:rsidRDefault="005C2FC8" w:rsidP="007B491F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0D7D" w:rsidRDefault="00C00D7D" w:rsidP="007B491F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C00D7D" w:rsidRPr="002B6A7B" w:rsidRDefault="00C00D7D" w:rsidP="007B491F">
      <w:pPr>
        <w:pStyle w:val="a6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  <w:gridCol w:w="1124"/>
      </w:tblGrid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5C2FC8" w:rsidRDefault="005C2FC8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5C2FC8" w:rsidRDefault="005C2FC8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491F" w:rsidRPr="001D3D78" w:rsidRDefault="007B491F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C2FC8" w:rsidRDefault="005C2FC8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D7D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РАЗДЕЛ. </w:t>
      </w:r>
      <w:r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C00D7D" w:rsidRPr="0056752A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00D7D" w:rsidRPr="00912747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709"/>
      </w:tblGrid>
      <w:tr w:rsidR="004E1B3C" w:rsidRPr="00D76341" w:rsidTr="001D3D78">
        <w:trPr>
          <w:trHeight w:val="1467"/>
        </w:trPr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Слабая конкуренция</w:t>
            </w:r>
          </w:p>
        </w:tc>
        <w:tc>
          <w:tcPr>
            <w:tcW w:w="709" w:type="dxa"/>
            <w:textDirection w:val="btLr"/>
            <w:vAlign w:val="center"/>
          </w:tcPr>
          <w:p w:rsidR="004E1B3C" w:rsidRPr="007B491F" w:rsidRDefault="007B491F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К</w:t>
            </w:r>
            <w:r w:rsidR="004E1B3C" w:rsidRPr="007B491F">
              <w:rPr>
                <w:rFonts w:ascii="Times New Roman" w:hAnsi="Times New Roman" w:cs="Times New Roman"/>
              </w:rPr>
              <w:t>онкуренци</w:t>
            </w:r>
            <w:r>
              <w:rPr>
                <w:rFonts w:ascii="Times New Roman" w:hAnsi="Times New Roman" w:cs="Times New Roman"/>
              </w:rPr>
              <w:t>я отсутствует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Рынок медицинских услуг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7B491F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B491F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980E35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980E3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980E35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1D3D78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6C0C" w:rsidRPr="00D76341" w:rsidTr="003F0E65">
        <w:tc>
          <w:tcPr>
            <w:tcW w:w="8046" w:type="dxa"/>
            <w:shd w:val="clear" w:color="auto" w:fill="auto"/>
          </w:tcPr>
          <w:p w:rsidR="00FD6C0C" w:rsidRPr="00D76341" w:rsidRDefault="00FD6C0C" w:rsidP="00FD6C0C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567" w:type="dxa"/>
          </w:tcPr>
          <w:p w:rsidR="00FD6C0C" w:rsidRPr="00840D9D" w:rsidRDefault="00FD6C0C" w:rsidP="00FD6C0C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6C0C" w:rsidRPr="00840D9D" w:rsidRDefault="00FD6C0C" w:rsidP="00FD6C0C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6C0C" w:rsidRPr="00840D9D" w:rsidRDefault="00FD6C0C" w:rsidP="00FD6C0C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6C0C" w:rsidRPr="00840D9D" w:rsidRDefault="00FD6C0C" w:rsidP="00FD6C0C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6C0C" w:rsidRPr="00D76341" w:rsidTr="003F0E65">
        <w:tc>
          <w:tcPr>
            <w:tcW w:w="8046" w:type="dxa"/>
            <w:shd w:val="clear" w:color="auto" w:fill="auto"/>
          </w:tcPr>
          <w:p w:rsidR="00FD6C0C" w:rsidRPr="00D76341" w:rsidRDefault="00FD6C0C" w:rsidP="00FD6C0C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567" w:type="dxa"/>
          </w:tcPr>
          <w:p w:rsidR="00FD6C0C" w:rsidRPr="00840D9D" w:rsidRDefault="00FD6C0C" w:rsidP="00FD6C0C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6C0C" w:rsidRPr="00840D9D" w:rsidRDefault="00FD6C0C" w:rsidP="00FD6C0C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6C0C" w:rsidRPr="00840D9D" w:rsidRDefault="00FD6C0C" w:rsidP="00FD6C0C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6C0C" w:rsidRPr="00840D9D" w:rsidRDefault="00FD6C0C" w:rsidP="00FD6C0C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6C0C" w:rsidRPr="00D76341" w:rsidTr="003F0E65">
        <w:tc>
          <w:tcPr>
            <w:tcW w:w="8046" w:type="dxa"/>
            <w:shd w:val="clear" w:color="auto" w:fill="auto"/>
          </w:tcPr>
          <w:p w:rsidR="00FD6C0C" w:rsidRPr="00D76341" w:rsidRDefault="00FD6C0C" w:rsidP="00FD6C0C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567" w:type="dxa"/>
          </w:tcPr>
          <w:p w:rsidR="00FD6C0C" w:rsidRPr="00840D9D" w:rsidRDefault="00FD6C0C" w:rsidP="00FD6C0C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6C0C" w:rsidRPr="00840D9D" w:rsidRDefault="00FD6C0C" w:rsidP="00FD6C0C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6C0C" w:rsidRPr="00840D9D" w:rsidRDefault="00FD6C0C" w:rsidP="00FD6C0C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6C0C" w:rsidRPr="00840D9D" w:rsidRDefault="00FD6C0C" w:rsidP="00FD6C0C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38DB" w:rsidRDefault="00A438DB" w:rsidP="00FD4C4C">
      <w:pPr>
        <w:spacing w:line="204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  <w:r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>ВЫБЕРИТЕ УТВЕРЖДЕНИЕ,НАИБОЛЕЕ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A438DB" w:rsidRPr="00320BF9" w:rsidRDefault="00A438DB" w:rsidP="00FD4C4C">
      <w:pPr>
        <w:spacing w:line="204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A438DB" w:rsidRPr="00173958" w:rsidTr="00F323BA">
        <w:tc>
          <w:tcPr>
            <w:tcW w:w="9747" w:type="dxa"/>
          </w:tcPr>
          <w:p w:rsidR="00A438DB" w:rsidRPr="00142930" w:rsidRDefault="00A438DB" w:rsidP="00427691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2930">
              <w:rPr>
                <w:rFonts w:cs="Times New Roman"/>
                <w:sz w:val="24"/>
                <w:szCs w:val="24"/>
              </w:rPr>
              <w:t>онкуренция отсутствует</w:t>
            </w:r>
            <w:r w:rsidR="00F323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1D3D78" w:rsidRP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00D7D" w:rsidRPr="002B6A7B" w:rsidRDefault="00C00D7D" w:rsidP="00FD4C4C">
      <w:pPr>
        <w:pStyle w:val="a4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FD4C4C">
      <w:pPr>
        <w:pStyle w:val="a4"/>
        <w:spacing w:line="20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6C0C" w:rsidRDefault="00FD6C0C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0D7D" w:rsidRPr="002B6A7B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1</w:t>
      </w:r>
      <w:r w:rsidR="00A438DB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Pr="0056752A" w:rsidRDefault="001D3D78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ЗА ПОСЛЕДНИЕ 3 ГОДА?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3D78" w:rsidRDefault="001D3D78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4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ЗА ПОСЛЕДНИЕ 3 ГОДА ВЫ ПЛАНИРОВАЛИ ВЫХОД НА НОВЫЕ РЫНКИ?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F93A8C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2246" w:rsidRDefault="00C7224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С ПРЕПЯТСТВИЯМИ В СВЯЗИ С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C00D7D" w:rsidRPr="00173958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C00D7D" w:rsidRPr="002E2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pacing w:val="-6"/>
          <w:sz w:val="24"/>
          <w:szCs w:val="24"/>
        </w:rPr>
        <w:t>7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. КАК ВЫ СЧИТАЕТЕ, КАКИЕ ПРЕПЯТСТВИЯ ЯВЛЯЮТСЯ СУЩЕСТВЕННЫМИ ПРИ ВЫХОДЕ НА НОВЫЕ РЫНКИ? 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0D7D" w:rsidRDefault="00C00D7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C00D7D" w:rsidRPr="00823E5E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1135"/>
        <w:gridCol w:w="1103"/>
        <w:gridCol w:w="996"/>
      </w:tblGrid>
      <w:tr w:rsidR="00C00D7D" w:rsidRPr="00173958" w:rsidTr="003F0E65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>Общественные организации, представляющие интересы бизнес</w:t>
            </w:r>
            <w:r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Default="001D3D78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3E3EE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О РАЗВИТИИ КОНКУРЕНЦИИ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694"/>
        <w:gridCol w:w="1694"/>
        <w:gridCol w:w="4160"/>
      </w:tblGrid>
      <w:tr w:rsidR="00C00D7D" w:rsidRPr="00173958" w:rsidTr="004C68B2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F675C5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lastRenderedPageBreak/>
        <w:t>20. ОЦЕНИТЕ ДОСТУПНОСТЬ ЗАЕМНЫХ ФИНАНСОВЫХ РЕСУРСОВ ДЛЯ ОТКРЫТИЯ И ВЕДЕНИЯ ПРЕДПРИНИМАТЕЛЬСКОЙ ДЕЯТЕЛЬНОСТИ?</w:t>
      </w:r>
    </w:p>
    <w:p w:rsidR="00C00D7D" w:rsidRPr="00F675C5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C00D7D" w:rsidRPr="00F675C5" w:rsidTr="003F0E65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C00D7D" w:rsidRPr="00173958" w:rsidTr="003F0E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21. КАКИЕ ИСТОЧНИКИ ЗАЕМНЫХ ФИНАНСОВЫХ РЕСУРСОВ ДЛЯ ОТКРЫТИЯ И ВЕДЕНИЯ ПРЕДПРИНИМАТЕЛЬСКОЙ ДЕЯТЕЛЬНОСТИ  ВЫ ИСПОЛЬЗУЕТЕ?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806E0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01DA0">
              <w:rPr>
                <w:rFonts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C00D7D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22. КАК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C00D7D" w:rsidRPr="00084681" w:rsidTr="003F0E65">
        <w:tc>
          <w:tcPr>
            <w:tcW w:w="4928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изменилась</w:t>
            </w:r>
          </w:p>
        </w:tc>
      </w:tr>
      <w:tr w:rsidR="00C00D7D" w:rsidRPr="00084681" w:rsidTr="003F0E65">
        <w:tc>
          <w:tcPr>
            <w:tcW w:w="4928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Pr="00173958" w:rsidRDefault="00C00D7D" w:rsidP="007B491F">
      <w:pPr>
        <w:spacing w:line="216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23. КАК БЫ ВЫ ОХА</w:t>
      </w:r>
      <w:r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Pr="00173958">
        <w:rPr>
          <w:rFonts w:cs="Times New Roman"/>
          <w:b/>
          <w:sz w:val="24"/>
          <w:szCs w:val="24"/>
        </w:rPr>
        <w:t xml:space="preserve">? </w:t>
      </w:r>
    </w:p>
    <w:p w:rsidR="00C00D7D" w:rsidRPr="00173958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1"/>
        <w:gridCol w:w="380"/>
      </w:tblGrid>
      <w:tr w:rsidR="00C00D7D" w:rsidRPr="00173958" w:rsidTr="0059512D">
        <w:trPr>
          <w:trHeight w:val="219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59512D">
        <w:trPr>
          <w:trHeight w:val="252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59512D">
        <w:trPr>
          <w:trHeight w:val="270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59512D">
        <w:trPr>
          <w:trHeight w:val="273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59512D">
        <w:trPr>
          <w:trHeight w:val="278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59512D" w:rsidRPr="0059512D" w:rsidRDefault="0059512D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Pr="007F5B73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>. ОЦЕНИТЕ СОСТОЯНИЕ АДМИНИСТРАТИВНЫХ БАРЬЕРОВ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C00D7D" w:rsidRPr="007F5B73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C00D7D" w:rsidRPr="007F5B73" w:rsidTr="00FF400D">
        <w:trPr>
          <w:trHeight w:val="272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7F5B73" w:rsidTr="00FF400D">
        <w:trPr>
          <w:trHeight w:val="276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7F5B73" w:rsidTr="00FF400D">
        <w:trPr>
          <w:trHeight w:val="279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FF400D">
        <w:trPr>
          <w:trHeight w:val="270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Pr="00F0750F" w:rsidRDefault="00C00D7D" w:rsidP="007B491F">
      <w:pPr>
        <w:spacing w:line="216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C00D7D" w:rsidRPr="00006AF7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C00D7D" w:rsidRPr="00006AF7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(пожалуйста, укажите один или несколько вариантов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006AF7" w:rsidTr="00FF400D">
        <w:trPr>
          <w:trHeight w:val="316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C00D7D" w:rsidRPr="00006AF7" w:rsidTr="003F0E65">
        <w:trPr>
          <w:trHeight w:val="407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/ затянутость процедуры получения лицензий, средств государственной поддержки</w:t>
            </w:r>
            <w:r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C00D7D" w:rsidRPr="00006AF7" w:rsidTr="00FF3DBF">
        <w:trPr>
          <w:trHeight w:val="292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FF3DBF" w:rsidRDefault="00C00D7D" w:rsidP="00FF3DBF">
            <w:pPr>
              <w:spacing w:line="216" w:lineRule="auto"/>
              <w:ind w:left="-57" w:right="-57" w:firstLine="0"/>
              <w:jc w:val="left"/>
              <w:rPr>
                <w:rFonts w:cs="Times New Roman"/>
                <w:spacing w:val="-10"/>
                <w:sz w:val="23"/>
                <w:szCs w:val="23"/>
              </w:rPr>
            </w:pPr>
            <w:r w:rsidRPr="00FF3DBF">
              <w:rPr>
                <w:rFonts w:cs="Times New Roman"/>
                <w:spacing w:val="-10"/>
                <w:sz w:val="23"/>
                <w:szCs w:val="23"/>
              </w:rPr>
              <w:t>Ограничение 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Ограничение 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A742CC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(</w:t>
            </w:r>
            <w:r w:rsidRPr="00A742CC">
              <w:rPr>
                <w:rFonts w:cs="Times New Roman"/>
                <w:i/>
                <w:sz w:val="23"/>
                <w:szCs w:val="23"/>
              </w:rPr>
              <w:t>пожалуйста, укажите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)</w:t>
            </w:r>
            <w:r>
              <w:rPr>
                <w:rFonts w:cs="Times New Roman"/>
                <w:sz w:val="23"/>
                <w:szCs w:val="23"/>
              </w:rPr>
              <w:t>_________________________________________________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C00D7D" w:rsidRPr="00F0750F" w:rsidTr="00FF3DBF">
        <w:trPr>
          <w:trHeight w:val="219"/>
        </w:trPr>
        <w:tc>
          <w:tcPr>
            <w:tcW w:w="9889" w:type="dxa"/>
          </w:tcPr>
          <w:p w:rsidR="00C00D7D" w:rsidRPr="007926AE" w:rsidRDefault="00C00D7D" w:rsidP="00FF3DBF">
            <w:pPr>
              <w:spacing w:line="216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</w:tc>
        <w:tc>
          <w:tcPr>
            <w:tcW w:w="532" w:type="dxa"/>
          </w:tcPr>
          <w:p w:rsidR="00C00D7D" w:rsidRPr="00F0750F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DB29F3" w:rsidRDefault="00DB29F3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26</w:t>
      </w:r>
      <w:r w:rsidR="00A742CC">
        <w:rPr>
          <w:rFonts w:cs="Times New Roman"/>
          <w:b/>
          <w:sz w:val="24"/>
          <w:szCs w:val="24"/>
        </w:rPr>
        <w:t>.</w:t>
      </w:r>
      <w:r w:rsidRPr="00732341">
        <w:rPr>
          <w:rFonts w:cs="Times New Roman"/>
          <w:b/>
          <w:sz w:val="24"/>
          <w:szCs w:val="24"/>
        </w:rPr>
        <w:t xml:space="preserve">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3F0E65" w:rsidRPr="00732341" w:rsidTr="00EC0A43">
        <w:tc>
          <w:tcPr>
            <w:tcW w:w="5211" w:type="dxa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B7413B" w:rsidRPr="00732341" w:rsidTr="00EC0A43">
        <w:tc>
          <w:tcPr>
            <w:tcW w:w="10456" w:type="dxa"/>
            <w:gridSpan w:val="3"/>
            <w:shd w:val="clear" w:color="auto" w:fill="auto"/>
          </w:tcPr>
          <w:p w:rsidR="00B7413B" w:rsidRPr="00732341" w:rsidRDefault="00B7413B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828" w:rsidRPr="00732341" w:rsidTr="00EC0A43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732341">
              <w:rPr>
                <w:rFonts w:cs="Times New Roman"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806E00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="00806E00"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FD6C0C" w:rsidRDefault="00FD6C0C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B7413B" w:rsidRDefault="00B7413B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27</w:t>
      </w:r>
      <w:r w:rsidRPr="00732341">
        <w:rPr>
          <w:rFonts w:cs="Times New Roman"/>
          <w:b/>
          <w:sz w:val="24"/>
          <w:szCs w:val="24"/>
        </w:rPr>
        <w:t xml:space="preserve">  </w:t>
      </w:r>
      <w:r w:rsidR="00D00828">
        <w:rPr>
          <w:rFonts w:cs="Times New Roman"/>
          <w:b/>
          <w:sz w:val="24"/>
          <w:szCs w:val="24"/>
        </w:rPr>
        <w:t>ПО РЕЗУЛЬТАТАМ ОБРАЩЕНИЯ В НАДЗОРНЫЕ ОРГАНЫ ВАША ПРОБЛЕМА БЫЛА РЕШЕНА?</w:t>
      </w:r>
      <w:r w:rsidR="00712534" w:rsidRPr="00712534">
        <w:rPr>
          <w:rFonts w:cs="Times New Roman"/>
          <w:b/>
          <w:sz w:val="24"/>
          <w:szCs w:val="24"/>
        </w:rPr>
        <w:t xml:space="preserve"> </w:t>
      </w:r>
      <w:r w:rsidR="00712534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</w:t>
            </w:r>
            <w:r w:rsidR="00712534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3432" w:rsidRDefault="00D2343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12534">
        <w:rPr>
          <w:rFonts w:cs="Times New Roman"/>
          <w:b/>
          <w:sz w:val="24"/>
          <w:szCs w:val="24"/>
        </w:rPr>
        <w:t>2</w:t>
      </w:r>
      <w:r w:rsidR="003F0E65" w:rsidRPr="00712534">
        <w:rPr>
          <w:rFonts w:cs="Times New Roman"/>
          <w:b/>
          <w:sz w:val="24"/>
          <w:szCs w:val="24"/>
        </w:rPr>
        <w:t>8</w:t>
      </w:r>
      <w:r w:rsidRPr="00712534">
        <w:rPr>
          <w:rFonts w:cs="Times New Roman"/>
          <w:b/>
          <w:sz w:val="24"/>
          <w:szCs w:val="24"/>
        </w:rPr>
        <w:t>. ОЦЕНИТЕ ХАРАКТЕРИСТИКИ УСЛУГ СУБЪЕКТОВ ЕСТЕСТВЕННЫХ МОНОПОЛИЙ В СМОЛЕНСКОЙ ОБЛАСТИ ПО СЛЕДУЮЩИМ КРИТЕРИЯМ:</w:t>
      </w:r>
    </w:p>
    <w:p w:rsidR="00C00D7D" w:rsidRPr="00237F20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(пожалуйста, оцените каждую услугу по следующим характеристикам:</w:t>
      </w:r>
    </w:p>
    <w:p w:rsidR="00C00D7D" w:rsidRDefault="00C00D7D" w:rsidP="007B491F">
      <w:pPr>
        <w:spacing w:line="216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 Удовлетворительно/низкая. 2. Неудовлетворительно/высокая. 3</w:t>
      </w:r>
      <w:r>
        <w:rPr>
          <w:rFonts w:cs="Times New Roman"/>
          <w:b/>
          <w:spacing w:val="-6"/>
          <w:sz w:val="24"/>
          <w:szCs w:val="24"/>
        </w:rPr>
        <w:t>. Затрудняюсь ответить)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709"/>
        <w:gridCol w:w="567"/>
        <w:gridCol w:w="567"/>
      </w:tblGrid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1843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2F287D" w:rsidRPr="007926AE" w:rsidRDefault="002F287D" w:rsidP="007B491F">
      <w:pPr>
        <w:spacing w:line="216" w:lineRule="auto"/>
        <w:ind w:firstLine="0"/>
        <w:rPr>
          <w:b/>
          <w:sz w:val="16"/>
          <w:szCs w:val="16"/>
        </w:rPr>
      </w:pPr>
      <w:r w:rsidRPr="00732341">
        <w:rPr>
          <w:rFonts w:cs="Times New Roman"/>
          <w:b/>
          <w:sz w:val="24"/>
          <w:szCs w:val="24"/>
        </w:rPr>
        <w:t>2</w:t>
      </w:r>
      <w:r w:rsidR="00C72246">
        <w:rPr>
          <w:rFonts w:cs="Times New Roman"/>
          <w:b/>
          <w:sz w:val="24"/>
          <w:szCs w:val="24"/>
        </w:rPr>
        <w:t>9</w:t>
      </w:r>
      <w:r w:rsidRPr="00732341">
        <w:rPr>
          <w:rFonts w:cs="Times New Roman"/>
          <w:b/>
          <w:sz w:val="24"/>
          <w:szCs w:val="24"/>
        </w:rPr>
        <w:t>. НА ЧТО, ПО ВАШЕМУ МНЕНИЮ, ДОЛЖНА БЫТЬ В ПЕРВУЮ ОЧЕРЕДЬ НАПРАВЛЕНА Р</w:t>
      </w:r>
      <w:r w:rsidR="00EC0A43">
        <w:rPr>
          <w:rFonts w:cs="Times New Roman"/>
          <w:b/>
          <w:sz w:val="24"/>
          <w:szCs w:val="24"/>
        </w:rPr>
        <w:t>АБОТА ПО РАЗВИТИЮ КОНКУРЕНЦИИ В СМОЛЕНСКОЙ</w:t>
      </w:r>
      <w:r w:rsidRPr="00732341">
        <w:rPr>
          <w:rFonts w:cs="Times New Roman"/>
          <w:b/>
          <w:sz w:val="24"/>
          <w:szCs w:val="24"/>
        </w:rPr>
        <w:t xml:space="preserve"> ОБЛАСТИ? </w:t>
      </w:r>
      <w:r w:rsidRPr="002F287D">
        <w:rPr>
          <w:rFonts w:cs="Times New Roman"/>
          <w:b/>
          <w:sz w:val="24"/>
          <w:szCs w:val="24"/>
        </w:rPr>
        <w:t>(</w:t>
      </w:r>
      <w:r w:rsidR="00185DAA">
        <w:rPr>
          <w:rFonts w:cs="Times New Roman"/>
          <w:b/>
          <w:sz w:val="24"/>
          <w:szCs w:val="24"/>
        </w:rPr>
        <w:t xml:space="preserve">пожалуйста, </w:t>
      </w:r>
      <w:r w:rsidRPr="002F287D">
        <w:rPr>
          <w:rFonts w:cs="Times New Roman"/>
          <w:b/>
          <w:sz w:val="24"/>
          <w:szCs w:val="24"/>
        </w:rPr>
        <w:t>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4A7143" w:rsidRPr="00732341" w:rsidTr="00DE29C4">
        <w:tc>
          <w:tcPr>
            <w:tcW w:w="9747" w:type="dxa"/>
            <w:shd w:val="clear" w:color="auto" w:fill="auto"/>
          </w:tcPr>
          <w:p w:rsidR="004A7143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4A7143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FF400D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Контроль работы естественных монополий</w:t>
            </w:r>
            <w:r w:rsidR="00FF400D">
              <w:rPr>
                <w:rFonts w:cs="Times New Roman"/>
                <w:sz w:val="24"/>
                <w:szCs w:val="24"/>
              </w:rPr>
              <w:t xml:space="preserve"> (</w:t>
            </w:r>
            <w:r w:rsidRPr="00732341">
              <w:rPr>
                <w:rFonts w:cs="Times New Roman"/>
                <w:sz w:val="24"/>
                <w:szCs w:val="24"/>
              </w:rPr>
              <w:t>водоснабжение, электро- и теплоснабжение</w:t>
            </w:r>
            <w:r w:rsidR="00FF400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FF400D" w:rsidRPr="00732341" w:rsidTr="00DE29C4">
        <w:tc>
          <w:tcPr>
            <w:tcW w:w="9747" w:type="dxa"/>
            <w:shd w:val="clear" w:color="auto" w:fill="auto"/>
          </w:tcPr>
          <w:p w:rsidR="00FF400D" w:rsidRPr="00732341" w:rsidRDefault="00FF400D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FF400D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</w:p>
        </w:tc>
      </w:tr>
      <w:tr w:rsidR="00806E00" w:rsidRPr="00732341" w:rsidTr="00DE29C4">
        <w:tc>
          <w:tcPr>
            <w:tcW w:w="9747" w:type="dxa"/>
            <w:shd w:val="clear" w:color="auto" w:fill="auto"/>
          </w:tcPr>
          <w:p w:rsidR="00806E00" w:rsidRPr="00732341" w:rsidRDefault="00806E00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806E00" w:rsidRDefault="00806E00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b/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jc w:val="left"/>
        <w:rPr>
          <w:sz w:val="24"/>
          <w:szCs w:val="24"/>
        </w:rPr>
      </w:pPr>
    </w:p>
    <w:p w:rsidR="00D76FA6" w:rsidRDefault="00C00D7D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:rsidR="00D01DA0" w:rsidRDefault="00D01DA0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</w:p>
    <w:p w:rsidR="00D01DA0" w:rsidRDefault="00D01DA0" w:rsidP="00D01DA0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D01DA0" w:rsidRPr="001F017D" w:rsidRDefault="00D01DA0" w:rsidP="00D01DA0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p w:rsidR="00D01DA0" w:rsidRDefault="00D01DA0" w:rsidP="007B491F">
      <w:pPr>
        <w:spacing w:line="216" w:lineRule="auto"/>
        <w:jc w:val="center"/>
      </w:pPr>
      <w:bookmarkStart w:id="0" w:name="_GoBack"/>
      <w:bookmarkEnd w:id="0"/>
    </w:p>
    <w:sectPr w:rsidR="00D01DA0" w:rsidSect="00F4644B">
      <w:headerReference w:type="default" r:id="rId7"/>
      <w:footerReference w:type="first" r:id="rId8"/>
      <w:pgSz w:w="11906" w:h="16838" w:code="9"/>
      <w:pgMar w:top="567" w:right="567" w:bottom="567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A1" w:rsidRDefault="00217EA1" w:rsidP="004C68B2">
      <w:r>
        <w:separator/>
      </w:r>
    </w:p>
  </w:endnote>
  <w:endnote w:type="continuationSeparator" w:id="0">
    <w:p w:rsidR="00217EA1" w:rsidRDefault="00217EA1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35" w:rsidRPr="00CD19FE" w:rsidRDefault="00980E35" w:rsidP="00CD19FE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A1" w:rsidRDefault="00217EA1" w:rsidP="004C68B2">
      <w:r>
        <w:separator/>
      </w:r>
    </w:p>
  </w:footnote>
  <w:footnote w:type="continuationSeparator" w:id="0">
    <w:p w:rsidR="00217EA1" w:rsidRDefault="00217EA1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05490"/>
      <w:docPartObj>
        <w:docPartGallery w:val="Page Numbers (Top of Page)"/>
        <w:docPartUnique/>
      </w:docPartObj>
    </w:sdtPr>
    <w:sdtEndPr/>
    <w:sdtContent>
      <w:p w:rsidR="00980E35" w:rsidRDefault="00217EA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2F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D7D"/>
    <w:rsid w:val="000254EB"/>
    <w:rsid w:val="000463AF"/>
    <w:rsid w:val="00080129"/>
    <w:rsid w:val="000900AD"/>
    <w:rsid w:val="000928EE"/>
    <w:rsid w:val="000C1982"/>
    <w:rsid w:val="000E645E"/>
    <w:rsid w:val="00185DAA"/>
    <w:rsid w:val="001D3D78"/>
    <w:rsid w:val="00217EA1"/>
    <w:rsid w:val="002644C2"/>
    <w:rsid w:val="00266E38"/>
    <w:rsid w:val="002F287D"/>
    <w:rsid w:val="00305A69"/>
    <w:rsid w:val="00307F2C"/>
    <w:rsid w:val="00314443"/>
    <w:rsid w:val="003201AA"/>
    <w:rsid w:val="00322594"/>
    <w:rsid w:val="00334E90"/>
    <w:rsid w:val="00340C89"/>
    <w:rsid w:val="0037747A"/>
    <w:rsid w:val="003E49C3"/>
    <w:rsid w:val="003F0E65"/>
    <w:rsid w:val="00427691"/>
    <w:rsid w:val="00427DB5"/>
    <w:rsid w:val="00432E34"/>
    <w:rsid w:val="0044253A"/>
    <w:rsid w:val="004878B9"/>
    <w:rsid w:val="004A7143"/>
    <w:rsid w:val="004C68B2"/>
    <w:rsid w:val="004E05C8"/>
    <w:rsid w:val="004E1B3C"/>
    <w:rsid w:val="00506B29"/>
    <w:rsid w:val="00531B73"/>
    <w:rsid w:val="005854C2"/>
    <w:rsid w:val="0059512D"/>
    <w:rsid w:val="005C22D1"/>
    <w:rsid w:val="005C2A5A"/>
    <w:rsid w:val="005C2FC8"/>
    <w:rsid w:val="005D019F"/>
    <w:rsid w:val="005E58EF"/>
    <w:rsid w:val="005E7C38"/>
    <w:rsid w:val="00636121"/>
    <w:rsid w:val="00671528"/>
    <w:rsid w:val="00712534"/>
    <w:rsid w:val="007B491F"/>
    <w:rsid w:val="007C348B"/>
    <w:rsid w:val="00806E00"/>
    <w:rsid w:val="0087143A"/>
    <w:rsid w:val="00954989"/>
    <w:rsid w:val="00980E35"/>
    <w:rsid w:val="009933F9"/>
    <w:rsid w:val="009B285F"/>
    <w:rsid w:val="009B6759"/>
    <w:rsid w:val="00A3771D"/>
    <w:rsid w:val="00A438DB"/>
    <w:rsid w:val="00A742CC"/>
    <w:rsid w:val="00A87C06"/>
    <w:rsid w:val="00A974AC"/>
    <w:rsid w:val="00AA0B69"/>
    <w:rsid w:val="00B7413B"/>
    <w:rsid w:val="00C00D7D"/>
    <w:rsid w:val="00C06E41"/>
    <w:rsid w:val="00C44972"/>
    <w:rsid w:val="00C72246"/>
    <w:rsid w:val="00C87E33"/>
    <w:rsid w:val="00CD19FE"/>
    <w:rsid w:val="00D00828"/>
    <w:rsid w:val="00D01DA0"/>
    <w:rsid w:val="00D23432"/>
    <w:rsid w:val="00D76FA6"/>
    <w:rsid w:val="00DB29F3"/>
    <w:rsid w:val="00DB3D05"/>
    <w:rsid w:val="00DC15E4"/>
    <w:rsid w:val="00DE29C4"/>
    <w:rsid w:val="00E63595"/>
    <w:rsid w:val="00EC0A43"/>
    <w:rsid w:val="00F323BA"/>
    <w:rsid w:val="00F4644B"/>
    <w:rsid w:val="00FD4C4C"/>
    <w:rsid w:val="00FD6C0C"/>
    <w:rsid w:val="00FF3DBF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7ABDE-7AC7-427F-A87B-C3FD8E2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Юшкова Анна Сергеевна</cp:lastModifiedBy>
  <cp:revision>22</cp:revision>
  <cp:lastPrinted>2019-11-05T11:14:00Z</cp:lastPrinted>
  <dcterms:created xsi:type="dcterms:W3CDTF">2018-10-16T08:50:00Z</dcterms:created>
  <dcterms:modified xsi:type="dcterms:W3CDTF">2019-11-07T14:49:00Z</dcterms:modified>
</cp:coreProperties>
</file>