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Смоленска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263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63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«Сокращение срока действия догов</w:t>
      </w:r>
      <w:bookmarkStart w:id="0" w:name="_GoBack"/>
      <w:bookmarkEnd w:id="0"/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  <w:bookmarkStart w:id="1" w:name="_Toc510616989"/>
      <w:bookmarkStart w:id="2" w:name="_Toc28377931"/>
      <w:bookmarkStart w:id="3" w:name="_Toc83023785"/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1. ОБЩИЕ ПОЛОЖЕНИЯ</w:t>
      </w:r>
      <w:bookmarkEnd w:id="1"/>
      <w:bookmarkEnd w:id="2"/>
      <w:bookmarkEnd w:id="3"/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right="1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государственной услуги 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 (далее – Административный регламент и государственная услуга соответственно) определяет стандарт предоставления государственной услуги </w:t>
      </w:r>
      <w:r w:rsidRPr="006B72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78">
        <w:rPr>
          <w:rFonts w:ascii="Times New Roman" w:eastAsia="Calibri" w:hAnsi="Times New Roman" w:cs="Times New Roman"/>
          <w:sz w:val="28"/>
          <w:szCs w:val="28"/>
        </w:rPr>
        <w:t>Администрации города Смоленска (далее - Администрация) в лице Управления опеки и попечительства Администрации города Смоленска (далее - УОиП)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предоставлению указанной государственной услуги, и устанавливает состав, последовательность и сроки выполнения административных процедур по предоставлению государственной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(внесудебный), судебный порядок обжалования решений и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УОиП. </w:t>
      </w:r>
    </w:p>
    <w:p w:rsidR="006B7278" w:rsidRPr="006B7278" w:rsidRDefault="006B7278" w:rsidP="006B72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Toc437973278"/>
      <w:bookmarkStart w:id="5" w:name="_Toc438110019"/>
      <w:bookmarkStart w:id="6" w:name="_Toc438376223"/>
    </w:p>
    <w:p w:rsidR="006B7278" w:rsidRPr="006B7278" w:rsidRDefault="006B7278" w:rsidP="006B72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 xml:space="preserve">1.2. Круг заявителей </w:t>
      </w:r>
    </w:p>
    <w:p w:rsidR="006B7278" w:rsidRPr="006B7278" w:rsidRDefault="006B7278" w:rsidP="006B72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7" w:name="_Ref440652250"/>
      <w:bookmarkEnd w:id="4"/>
      <w:bookmarkEnd w:id="5"/>
      <w:bookmarkEnd w:id="6"/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1.2.1.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Лицами, имеющими право на получение государственной услуги, являются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лица, которые относились к категории детей-сирот и детей, оставшихся без попечения родителей, лица из числа детей-сирот и детей, оставшихся без попечения родителей, достигшие возраста 23 лет (далее - заявители), с которыми был заключен договор найма специализированного жилого помещения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B7278" w:rsidRPr="006B7278" w:rsidRDefault="006B7278" w:rsidP="00197C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1.2.2.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Государственная услуга предоставляется при наличии по состоянию на дату подачи заявления о Сокращение срока действия договора найма специализированного жилого помещения, заключенного с лицами,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в совокупности следующих условий (далее – заявление):</w:t>
      </w:r>
    </w:p>
    <w:p w:rsidR="006B7278" w:rsidRPr="006B7278" w:rsidRDefault="006B7278" w:rsidP="006B72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заявитель достиг возраста 23 лет;</w:t>
      </w:r>
    </w:p>
    <w:p w:rsidR="006B7278" w:rsidRPr="006B7278" w:rsidRDefault="006B7278" w:rsidP="006B72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у заявителя имеется документально подтвержденный не менее чем за двенадцать календарных месяцев, предшествующих месяцу обращения с заявлением, доход не ниже минимального </w:t>
      </w:r>
      <w:hyperlink r:id="rId7" w:anchor="dst100001" w:history="1"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размера</w:t>
        </w:r>
      </w:hyperlink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</w:t>
      </w:r>
      <w:hyperlink r:id="rId8" w:anchor="dst100001" w:history="1"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прожиточного минимума</w:t>
        </w:r>
      </w:hyperlink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6B7278" w:rsidRPr="006B7278" w:rsidRDefault="006B7278" w:rsidP="006B72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у заявителя отсутствуют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</w:t>
      </w:r>
      <w:hyperlink r:id="rId9" w:anchor="dst5910" w:history="1"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отсрочка или рассрочка</w:t>
        </w:r>
      </w:hyperlink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4) надлежащее исполнение заявителем, предусмотренных законодательством Российской Федерации и договором найма специализированного жилого помещения, обязанностей нанимателя жилого помещения;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 заявителя отсутствуют психические заболевания или расстройства, алкогольная или наркотическая зависимости;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 заявителя отсутствуют судимости и (или) факты его уголовного преследования за умышленное преступление;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 заявителя отсутствуют обстоятельства, свидетельствующие о необходимости оказания ему содействия в преодолении трудной жизненной ситуации.</w:t>
      </w:r>
    </w:p>
    <w:p w:rsidR="006B7278" w:rsidRPr="006B7278" w:rsidRDefault="006B7278" w:rsidP="006B7278">
      <w:p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1.2.3. Интересы лиц, указанных в пункте 1.2.1.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Российской Федерации (далее – представитель заявителя). </w:t>
      </w:r>
    </w:p>
    <w:bookmarkEnd w:id="7"/>
    <w:p w:rsidR="006B7278" w:rsidRPr="006B7278" w:rsidRDefault="006B7278" w:rsidP="006B72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 xml:space="preserve">1.3. Требования к порядку информирования о предоставлении государственной услуги </w:t>
      </w:r>
    </w:p>
    <w:p w:rsidR="006B7278" w:rsidRPr="006B7278" w:rsidRDefault="006B7278" w:rsidP="006B7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CD6" w:rsidRPr="00197CD6" w:rsidRDefault="00197CD6" w:rsidP="00197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1.3.1. Для получения информации по вопросам предоставления государственной услуги, сведений о ходе предоставления государственной услуги заявитель (представитель заявителя) обращается в Администрацию  или</w:t>
      </w:r>
      <w:r w:rsidRPr="00197CD6">
        <w:rPr>
          <w:rFonts w:ascii="Times New Roman" w:eastAsia="Times New Roman" w:hAnsi="Times New Roman" w:cs="Times New Roman"/>
          <w:sz w:val="28"/>
          <w:lang w:eastAsia="ru-RU"/>
        </w:rPr>
        <w:t xml:space="preserve">  смоленское  областное  государственное  бюджетное учреждение «М</w:t>
      </w:r>
      <w:r w:rsidRPr="00197CD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ногофункциональный</w:t>
      </w:r>
      <w:r w:rsidRPr="00197CD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 </w:t>
      </w:r>
      <w:r w:rsidRPr="00197CD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центр </w:t>
      </w:r>
      <w:r w:rsidRPr="00197CD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по предоставлению государственных и муниципальных услуг населению» (далее - МФЦ) </w:t>
      </w:r>
      <w:r w:rsidRPr="00197CD6">
        <w:rPr>
          <w:rFonts w:ascii="Times New Roman" w:eastAsia="Times New Roman" w:hAnsi="Times New Roman" w:cs="Times New Roman"/>
          <w:sz w:val="28"/>
          <w:lang w:eastAsia="ru-RU"/>
        </w:rPr>
        <w:t>в письменной форме, лично, посредством телефонной связи, почтового отправления или в электронной форме.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1.3.2. Структурным подразделением Администрации, ответственным за предоставление государственной услуги, является УОиП. 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Консультации по вопросам предоставления государственной услуги проводятся специалистами отдела охраны прав детей УОиП.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1.3.3. Справочная информация о месте нахождения, графике работы, справочных телефонах и об адресе электронной почты УОиП размещается: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- на официальном сайте Администрации в информационной сети «Интернет» (далее-сеть «Интернет») (адрес сайта: </w:t>
      </w:r>
      <w:r w:rsidRPr="00197CD6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Pr="00197CD6">
        <w:rPr>
          <w:rFonts w:ascii="Times New Roman" w:eastAsia="Calibri" w:hAnsi="Times New Roman" w:cs="Times New Roman"/>
          <w:sz w:val="28"/>
          <w:szCs w:val="28"/>
        </w:rPr>
        <w:t>://</w:t>
      </w:r>
      <w:r w:rsidRPr="00197CD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197CD6">
        <w:rPr>
          <w:rFonts w:ascii="Times New Roman" w:eastAsia="Calibri" w:hAnsi="Times New Roman" w:cs="Times New Roman"/>
          <w:sz w:val="28"/>
          <w:szCs w:val="28"/>
        </w:rPr>
        <w:t>.</w:t>
      </w:r>
      <w:r w:rsidRPr="00197CD6">
        <w:rPr>
          <w:rFonts w:ascii="Times New Roman" w:eastAsia="Calibri" w:hAnsi="Times New Roman" w:cs="Times New Roman"/>
          <w:sz w:val="28"/>
          <w:szCs w:val="28"/>
          <w:lang w:val="en-US"/>
        </w:rPr>
        <w:t>smoladmin</w:t>
      </w:r>
      <w:r w:rsidRPr="00197CD6">
        <w:rPr>
          <w:rFonts w:ascii="Times New Roman" w:eastAsia="Calibri" w:hAnsi="Times New Roman" w:cs="Times New Roman"/>
          <w:sz w:val="28"/>
          <w:szCs w:val="28"/>
        </w:rPr>
        <w:t>.</w:t>
      </w:r>
      <w:r w:rsidRPr="00197CD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197CD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в федеральной государственной информационной системе «Единый   портал государственных и муниципальных услуг (функций)» (далее - Единый портал)  (электронный адрес: http://www.gosuslugi.ru), а также в региональной государственной информационной системе «Портал государственных    и    муниципальных    услуг   (функций)  Смоленской   области»   (далее – Региональный   портал)  (электронный адрес: https://pgu.admin-smolensk.ru).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Справочная информация о месте нахождения, графике работы, справочных телефонах и об адресе электронной почты МФЦ размещается: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официальном сайте МФЦ в сети «Интернет» (электронный адрес: https://мфц67.рф);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Едином и Региональном порталах в сети «Интернет»;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официальном сайте Администрации в сети «Интернет»;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информационном стенде, размещенном в УОиП.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1.3.4. Информация о государственной услуге размещается: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информационном стенде, размещенном в УОиП;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официальном сайте Администрации в сети «Интернет»;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Едином и Региональном порталах в сети «Интернет»;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на официальном сайте МФЦ в сети «Интернет».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1.3.5. Размещаемая информация содержит: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порядок обращения за получением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перечень документов, необходимых для предоставления государственной услуги, и требования, предъявляемые к этим документам;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сроки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 рекомендуемую форму заявления о предоставлении государственной услуги и образец ее заполнения;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текст Административного регламента;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порядок информирования о ходе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УОиП или работниками МФЦ в ходе предоставления государственной услуги.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1.3.6. Основными требованиями к информированию заявителей (представителей заявителей) являются: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достоверность предоставляемой информации;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четкость в изложении информации;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полнота информирования;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удобство и доступность получения информации.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1.3.7. Информирование осуществляется по вопросам, касающимся: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lastRenderedPageBreak/>
        <w:t>-  способов подачи заявления о предоставлении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адресов УОиП и МФЦ, по которым необходимо обращаться для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справочной информации о работе УОиМП и МФЦ;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документов, необходимых для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порядка и сроков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порядка досудебного (внесудебного) обжалования действий (бездействия) должностных лиц и принимаемых ими решений при предоставлении государственной услуги.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1.3.8. При необходимости получения консультаций заявители (представители заявителей) обращаются в УОиП либо МФЦ. Консультации по процедуре предоставления государственной услуги осуществляются: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в письменной форме (на основании письменного обращения);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в устной форме при личном обращении;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посредством телефонной связи;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 электронной почте;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посредством почтового отправления;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по единому многоканальному номеру МФЦ.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Все консультации являются бесплатными.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1.3.9. Требования к форме и характеру взаимодействия специалистов УОиП  либо работников МФЦ с заявителями (представителями заявителей):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консультации в письменной форме предоставляются специалистами УОиП либо работниками МФЦ на основании письменного обращения заявителя (представителя заявителя), в том числе поступившего в электронной форме, в течение 30 календарных дней после получения указанного обращения;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при консультировании посредством телефонной связи специалист УОиП либо работник МФЦ представляется, назвав свои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- по завершении консультации специалист УОиП либо работник МФЦ   должен кратко подвести итог разговора и перечислить действия, которые следует предпринять заявителю (представителю заявителя); 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- специалист УОиП либо работник МФЦ при ответе на телефонные звонки, письменные и электронные обращения заявителей (представителей заявителей) обязан в максимально вежливой и доступной форме предоставлять исчерпывающую информацию;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- индивидуальное устное информирование каждого заявителя (представителя заявителя) специалистами УОиП либо работниками МФЦ осуществляется не более 10 минут.  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Специалисты УОиП либо работники МФЦ не вправе осуществлять информирование, выходящее за рамки стандартных процедур и условий </w:t>
      </w:r>
      <w:r w:rsidRPr="00197CD6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государственной услуги и влияющее прямо или косвенно на решение заявителя (представителя заявителя).</w:t>
      </w:r>
    </w:p>
    <w:p w:rsidR="006B7278" w:rsidRPr="006B7278" w:rsidRDefault="006B7278" w:rsidP="006B7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1700"/>
        <w:rPr>
          <w:rFonts w:ascii="Times New Roman" w:eastAsia="Calibri" w:hAnsi="Times New Roman" w:cs="Times New Roman"/>
          <w:sz w:val="28"/>
          <w:szCs w:val="28"/>
        </w:rPr>
      </w:pPr>
      <w:bookmarkStart w:id="8" w:name="_Toc437973280"/>
      <w:bookmarkStart w:id="9" w:name="_Toc438110021"/>
      <w:bookmarkStart w:id="10" w:name="_Toc438376225"/>
      <w:bookmarkStart w:id="11" w:name="_Toc510616993"/>
      <w:bookmarkStart w:id="12" w:name="_Toc28377935"/>
      <w:bookmarkStart w:id="13" w:name="_Toc83023789"/>
      <w:bookmarkStart w:id="14" w:name="_Hlk20900584"/>
    </w:p>
    <w:bookmarkEnd w:id="8"/>
    <w:bookmarkEnd w:id="9"/>
    <w:bookmarkEnd w:id="10"/>
    <w:bookmarkEnd w:id="11"/>
    <w:bookmarkEnd w:id="12"/>
    <w:bookmarkEnd w:id="13"/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СТАНДАРТ </w:t>
      </w:r>
      <w:r w:rsidRPr="006B727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предоставления</w:t>
      </w: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6B7278" w:rsidRPr="006B7278" w:rsidRDefault="006B7278" w:rsidP="006B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206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6B7278" w:rsidRPr="006B7278" w:rsidRDefault="006B7278" w:rsidP="006B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2061" w:right="17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14"/>
    <w:p w:rsidR="006B7278" w:rsidRP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Государственная услуга: «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Pr="006B7278">
        <w:rPr>
          <w:rFonts w:ascii="Times New Roman" w:eastAsia="Calibri" w:hAnsi="Times New Roman" w:cs="Times New Roman"/>
          <w:sz w:val="28"/>
          <w:szCs w:val="28"/>
        </w:rPr>
        <w:t>».</w:t>
      </w:r>
      <w:bookmarkStart w:id="15" w:name="_Toc510616995"/>
      <w:bookmarkStart w:id="16" w:name="_Hlk20900602"/>
      <w:bookmarkStart w:id="17" w:name="_Toc28377937"/>
      <w:bookmarkStart w:id="18" w:name="_Toc437973283"/>
      <w:bookmarkStart w:id="19" w:name="_Toc438110024"/>
      <w:bookmarkStart w:id="20" w:name="_Toc438376228"/>
    </w:p>
    <w:p w:rsidR="006B7278" w:rsidRP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 xml:space="preserve">2.2. Наименование органа местного самоуправления предоставляющего </w:t>
      </w:r>
      <w:bookmarkEnd w:id="15"/>
      <w:bookmarkEnd w:id="16"/>
      <w:bookmarkEnd w:id="17"/>
      <w:r w:rsidRPr="006B7278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</w:t>
      </w:r>
    </w:p>
    <w:p w:rsidR="006B7278" w:rsidRPr="006B7278" w:rsidRDefault="006B7278" w:rsidP="006B7278">
      <w:pPr>
        <w:spacing w:after="0" w:line="240" w:lineRule="auto"/>
        <w:ind w:right="-1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2.2.1. Государственная услуга предоставляется Администрацией в лице УОиП.  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2.2.2. В предоставлении государственной услуги принимает участие МФЦ в соответствии с соглашением о взаимодействии между Администрацией и МФЦ.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2.2.3. В предоставлении государственной услуги принимает участие отдел регистрации документов Управления делами Администрации (далее - отдел регистрации документов) в части приема документов.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2.2.4. Для предоставления государственной услуги не требуется обращения в иные органы местного самоуправления, органы государственной власти, органы государственных внебюджетных фондов и организаций.</w:t>
      </w:r>
    </w:p>
    <w:p w:rsidR="00197CD6" w:rsidRPr="00197CD6" w:rsidRDefault="00197CD6" w:rsidP="00197C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CD6">
        <w:rPr>
          <w:rFonts w:ascii="Times New Roman" w:eastAsia="Calibri" w:hAnsi="Times New Roman" w:cs="Times New Roman"/>
          <w:sz w:val="28"/>
          <w:szCs w:val="28"/>
        </w:rPr>
        <w:t>2.2.5. Запрещено требовать от заявителя (представителя заявителя)  осуществления действий, в том числе согласований, необходимых для получения государственной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</w:t>
      </w:r>
      <w:r w:rsidR="003E10DE">
        <w:rPr>
          <w:rFonts w:ascii="Times New Roman" w:eastAsia="Calibri" w:hAnsi="Times New Roman" w:cs="Times New Roman"/>
          <w:sz w:val="28"/>
          <w:szCs w:val="28"/>
        </w:rPr>
        <w:t>я предоставления государственной</w:t>
      </w:r>
      <w:r w:rsidRPr="00197CD6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="003E10DE">
        <w:rPr>
          <w:rFonts w:ascii="Times New Roman" w:eastAsia="Calibri" w:hAnsi="Times New Roman" w:cs="Times New Roman"/>
          <w:sz w:val="28"/>
          <w:szCs w:val="28"/>
        </w:rPr>
        <w:t>и</w:t>
      </w:r>
      <w:r w:rsidRPr="00197C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7278" w:rsidRPr="006B7278" w:rsidRDefault="006B7278" w:rsidP="006B7278">
      <w:pPr>
        <w:spacing w:after="0" w:line="240" w:lineRule="auto"/>
        <w:ind w:right="-1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2.2.</w:t>
      </w:r>
      <w:r w:rsidR="003E10DE">
        <w:rPr>
          <w:rFonts w:ascii="Times New Roman" w:eastAsia="Calibri" w:hAnsi="Times New Roman" w:cs="Times New Roman"/>
          <w:sz w:val="28"/>
          <w:szCs w:val="28"/>
        </w:rPr>
        <w:t>6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 При предоставлении государственной услуги Комитет взаимодействует с: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Министерством внутренних дел Российской Федерации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вопросам получения сведений о наличии (отсутствии) судимости и (или) факта уголовного преследования либо о прекращении уголовного преследования, сведений о нахождении заявителя в розыске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отделом ЗАГС муниципального образования Смоленской области;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Управлением по вопросам миграции Главного управления Министерства внутренних дел России;</w:t>
      </w:r>
    </w:p>
    <w:p w:rsidR="006B7278" w:rsidRPr="006B7278" w:rsidRDefault="006B7278" w:rsidP="006B727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lastRenderedPageBreak/>
        <w:t xml:space="preserve">-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налоговой службой по вопросу получения сведений об отсутствии у заявителя задолженности по налогам и сборам;</w:t>
      </w:r>
    </w:p>
    <w:p w:rsidR="006B7278" w:rsidRPr="006B7278" w:rsidRDefault="006B7278" w:rsidP="006B727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ar-SA"/>
        </w:rPr>
        <w:t>- МФЦ по вопросам информирования граждан о предоставлении государственной услуги.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2.3. Результат предоставления государственной услуги</w:t>
      </w:r>
    </w:p>
    <w:p w:rsid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2.3.</w:t>
      </w:r>
      <w:r w:rsidR="003E10DE">
        <w:rPr>
          <w:rFonts w:ascii="Times New Roman" w:eastAsia="Calibri" w:hAnsi="Times New Roman" w:cs="Times New Roman"/>
          <w:sz w:val="28"/>
          <w:szCs w:val="28"/>
        </w:rPr>
        <w:t>1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 Результатом предоставления государственной услуги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является решение о сокращении срока действия договора найма специализированного жилого помещения или об отказе в сокращении срока действия такого договора, которое оформляется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 Администрации</w:t>
      </w:r>
      <w:r w:rsidR="003E10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города Смоленска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B7278">
        <w:rPr>
          <w:rFonts w:ascii="Times New Roman" w:eastAsia="Calibri" w:hAnsi="Times New Roman" w:cs="Times New Roman"/>
          <w:sz w:val="28"/>
          <w:szCs w:val="28"/>
        </w:rPr>
        <w:t>(далее - постановление Администрации).</w:t>
      </w:r>
    </w:p>
    <w:p w:rsidR="003E10DE" w:rsidRPr="003E10DE" w:rsidRDefault="003E10DE" w:rsidP="003E10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Pr="003E10DE">
        <w:rPr>
          <w:rFonts w:ascii="Times New Roman" w:eastAsia="Calibri" w:hAnsi="Times New Roman" w:cs="Times New Roman"/>
          <w:sz w:val="28"/>
          <w:szCs w:val="28"/>
        </w:rPr>
        <w:t>При обращении за предоставлением государственной услуги на Единый портал, Региональный портал  результат предоставления государственной услуги оформляется в виде изменения статуса электронной записи в личном кабинете заявителя (представителя заявителя) на Едином портале в день формирования при обращении за предоставлением государственной услуги посредством Единого портала, Регионального портала.</w:t>
      </w:r>
    </w:p>
    <w:p w:rsidR="003E10DE" w:rsidRPr="003E10DE" w:rsidRDefault="003E10DE" w:rsidP="003E10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2.3.3. </w:t>
      </w:r>
      <w:r w:rsidRPr="003E10DE">
        <w:rPr>
          <w:rFonts w:ascii="Times New Roman" w:eastAsia="Calibri" w:hAnsi="Times New Roman" w:cs="Times New Roman"/>
          <w:sz w:val="28"/>
          <w:szCs w:val="28"/>
        </w:rPr>
        <w:t>При обращении за предоставлением государственной услуги в УОиП либо в МФЦ результат предоставления государственной услуги оформляется правовым актом уполномоченного органа, осуществляющего назначение ежемесячной выплаты (приказ), который направляется заявителю (представителю заявителя) на указанный им контактный адрес электронной почты.</w:t>
      </w:r>
    </w:p>
    <w:p w:rsidR="003E10DE" w:rsidRPr="003E10DE" w:rsidRDefault="003E10DE" w:rsidP="003E10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0DE">
        <w:rPr>
          <w:rFonts w:ascii="Times New Roman" w:eastAsia="Calibri" w:hAnsi="Times New Roman" w:cs="Times New Roman"/>
          <w:sz w:val="28"/>
          <w:szCs w:val="28"/>
        </w:rPr>
        <w:t>2.3.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E10DE">
        <w:rPr>
          <w:rFonts w:ascii="Times New Roman" w:eastAsia="Calibri" w:hAnsi="Times New Roman" w:cs="Times New Roman"/>
          <w:sz w:val="28"/>
          <w:szCs w:val="28"/>
        </w:rPr>
        <w:t>. Сведения о предоставлении государственной услуги подлежат обязательному размещению на Едином портале, Региональном портале в случае, если заявление подано посредством Единого портала, Регионального портала.</w:t>
      </w:r>
    </w:p>
    <w:p w:rsidR="006B7278" w:rsidRPr="006B7278" w:rsidRDefault="006E38F9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2.3.5</w:t>
      </w:r>
      <w:r w:rsidR="006B7278"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Выписка из постановления Администрации в течение 3 рабочих дней со дня его принятия направляется Администрацией заявителю. 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2.3.6</w:t>
      </w:r>
      <w:r w:rsidRPr="006E38F9">
        <w:rPr>
          <w:rFonts w:ascii="Times New Roman" w:eastAsia="Calibri" w:hAnsi="Times New Roman" w:cs="Times New Roman"/>
          <w:sz w:val="28"/>
          <w:szCs w:val="28"/>
        </w:rPr>
        <w:t>. Способы получения заявителем (представителем заявителя) результатов предоставления государственной услуги: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8F9">
        <w:rPr>
          <w:rFonts w:ascii="Times New Roman" w:eastAsia="Calibri" w:hAnsi="Times New Roman" w:cs="Times New Roman"/>
          <w:sz w:val="28"/>
          <w:szCs w:val="28"/>
        </w:rPr>
        <w:t>заявитель (представитель заявителя) уведомляется о ходе рассмотрения и готовности результата предоставления государственной услуги следующими способами: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8F9">
        <w:rPr>
          <w:rFonts w:ascii="Times New Roman" w:eastAsia="Calibri" w:hAnsi="Times New Roman" w:cs="Times New Roman"/>
          <w:sz w:val="28"/>
          <w:szCs w:val="28"/>
        </w:rPr>
        <w:t>- через личный кабинет на Едином портале, Региональном портале;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8F9">
        <w:rPr>
          <w:rFonts w:ascii="Times New Roman" w:eastAsia="Calibri" w:hAnsi="Times New Roman" w:cs="Times New Roman"/>
          <w:sz w:val="28"/>
          <w:szCs w:val="28"/>
        </w:rPr>
        <w:t>- по электронной почте;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8F9">
        <w:rPr>
          <w:rFonts w:ascii="Times New Roman" w:eastAsia="Calibri" w:hAnsi="Times New Roman" w:cs="Times New Roman"/>
          <w:sz w:val="28"/>
          <w:szCs w:val="28"/>
        </w:rPr>
        <w:t xml:space="preserve">    - почтовым отправлением;</w:t>
      </w:r>
    </w:p>
    <w:p w:rsidR="006E38F9" w:rsidRPr="006E38F9" w:rsidRDefault="006E38F9" w:rsidP="006E3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8F9">
        <w:rPr>
          <w:rFonts w:ascii="Times New Roman" w:eastAsia="Calibri" w:hAnsi="Times New Roman" w:cs="Times New Roman"/>
          <w:sz w:val="28"/>
          <w:szCs w:val="28"/>
        </w:rPr>
        <w:t xml:space="preserve">    - лично в МФЦ или в УОиП;</w:t>
      </w:r>
    </w:p>
    <w:p w:rsidR="006B7278" w:rsidRPr="006B7278" w:rsidRDefault="006E38F9" w:rsidP="006E38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2.3.7</w:t>
      </w:r>
      <w:r w:rsidR="006B7278"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. При направлении выписки из постановления Администрации об отказе в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сокращении срока действия договора найма специализированного жилого помещения </w:t>
      </w:r>
      <w:r w:rsidR="006B7278"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разъясняются заявителю в устной и (или) письменной форме причины отказа и порядок обжалования соответствующего решения. </w:t>
      </w:r>
    </w:p>
    <w:p w:rsidR="006B7278" w:rsidRPr="006B7278" w:rsidRDefault="006B7278" w:rsidP="006B7278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spacing w:after="0" w:line="240" w:lineRule="auto"/>
        <w:ind w:right="17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2.4. </w:t>
      </w:r>
      <w:r w:rsidRPr="006B72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Срок предоставления государственной услуги, в том числе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с учетом необходимости обращения в организации, участвующие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 предоставлении государственной услуги, срок приостановления предоставления государственной услуги, срок выдачи (направления) документов, являющихся результатом предоставления государственной услуги</w:t>
      </w:r>
    </w:p>
    <w:bookmarkEnd w:id="18"/>
    <w:bookmarkEnd w:id="19"/>
    <w:bookmarkEnd w:id="20"/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2.4.1. Срок предоставления государственной услуги составляет не более 15 (пятнадцати) рабочих дней.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2.4.2. В случае подачи заявления посредством единого портала срок принятия решения о сокращении срока действия договора найма специализированного жилого помещения или об отказе в сокращении срока действия такого договора исчисляется со дня получения такого заявления </w:t>
      </w:r>
      <w:r w:rsidR="006E38F9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2.4.3.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случае выявления недостоверности и (или) неполноты сведений, содержащихся в заявлении и документах, представленных заявителем в срок, не превышающий 3 рабочих дней со дня получения заявления и прилагаемых к нему документов, направляется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(далее - запрос).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2.4.3. Срок рассмотрения заявления приостанавливается со дня направления заявителю запроса, но не более чем на 5 рабочих дней.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2.4.4. Заявитель представляет в </w:t>
      </w:r>
      <w:r w:rsidR="006E38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УОиП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заявление и (или) доработанные документы в течение 5 рабочих дней со дня получения запроса одним из следующих способов: представляет непосредственно (лично) или направляет заказным почтовым отправлением - на бумажном носителе; с использованием единого портала 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2.4.5. Срок рассмотрения заявления возобновляется со дня поступления в </w:t>
      </w:r>
      <w:r w:rsidR="006E38F9">
        <w:rPr>
          <w:rFonts w:ascii="Times New Roman" w:eastAsia="Calibri" w:hAnsi="Times New Roman" w:cs="Times New Roman"/>
          <w:color w:val="000000"/>
          <w:sz w:val="28"/>
          <w:szCs w:val="28"/>
        </w:rPr>
        <w:t>УОиП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доработанного заявления и (или) доработанных документов. В случае непредставления заявителем доработанного заявления и (или) доработанных документов в течение 5 рабочих дней со дня получения запроса или не устранения указанных замечаний </w:t>
      </w:r>
      <w:r w:rsidR="006E38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УОиП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_Toc463206276"/>
      <w:bookmarkStart w:id="22" w:name="_Toc463207573"/>
      <w:bookmarkStart w:id="23" w:name="_Toc463520461"/>
      <w:bookmarkStart w:id="24" w:name="_Toc463206277"/>
      <w:bookmarkStart w:id="25" w:name="_Toc463207574"/>
      <w:bookmarkStart w:id="26" w:name="_Toc463520462"/>
      <w:bookmarkStart w:id="27" w:name="_Toc437973288"/>
      <w:bookmarkStart w:id="28" w:name="_Toc438110029"/>
      <w:bookmarkStart w:id="29" w:name="_Toc438376233"/>
      <w:bookmarkStart w:id="30" w:name="_Ref440654922"/>
      <w:bookmarkStart w:id="31" w:name="_Ref440654930"/>
      <w:bookmarkStart w:id="32" w:name="_Ref440654937"/>
      <w:bookmarkStart w:id="33" w:name="_Ref440654944"/>
      <w:bookmarkStart w:id="34" w:name="_Ref440654952"/>
      <w:bookmarkEnd w:id="21"/>
      <w:bookmarkEnd w:id="22"/>
      <w:bookmarkEnd w:id="23"/>
      <w:bookmarkEnd w:id="24"/>
      <w:bookmarkEnd w:id="25"/>
      <w:bookmarkEnd w:id="26"/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 Правовые основания для предоставления государственной услуги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5BAA" w:rsidRDefault="006B7278" w:rsidP="00FD5B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в</w:t>
      </w:r>
    </w:p>
    <w:p w:rsidR="006B7278" w:rsidRPr="006B7278" w:rsidRDefault="006B7278" w:rsidP="00FD5B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соответствии с:</w:t>
      </w:r>
    </w:p>
    <w:p w:rsidR="006B7278" w:rsidRPr="006B7278" w:rsidRDefault="006B7278" w:rsidP="006B727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Конституцией Российской Федерации;</w:t>
      </w:r>
    </w:p>
    <w:p w:rsidR="006B7278" w:rsidRP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Гражданским кодексом Российской Федерации;</w:t>
      </w:r>
    </w:p>
    <w:p w:rsid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lastRenderedPageBreak/>
        <w:t>- Жилищным кодексом Российской Федерации;</w:t>
      </w:r>
    </w:p>
    <w:p w:rsidR="00BD3E9A" w:rsidRPr="00BD3E9A" w:rsidRDefault="00BD3E9A" w:rsidP="00BD3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E9A">
        <w:rPr>
          <w:rFonts w:ascii="Times New Roman" w:eastAsia="Calibri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6B7278" w:rsidRP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- </w:t>
      </w:r>
      <w:r w:rsidRPr="006B72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hi-IN" w:bidi="hi-IN"/>
        </w:rPr>
        <w:t xml:space="preserve">Федеральным законом от 27 июля 2010 г. № 210-ФЗ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«Об организации предоставления государственных и муниципальных услуг»</w:t>
      </w:r>
      <w:r w:rsidRPr="006B72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hi-IN" w:bidi="hi-IN"/>
        </w:rPr>
        <w:t>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- </w:t>
      </w:r>
      <w:hyperlink r:id="rId10" w:history="1"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>Федеральным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  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законом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    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от 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21 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декабря 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1996 г. 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 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>№</w:t>
        </w:r>
        <w:r w:rsidR="00BD3E9A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 </w:t>
        </w:r>
        <w:r w:rsidRPr="006B727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 xml:space="preserve"> 159-ФЗ «О дополнительных гарантиях по социальной поддержке детей-сирот и детей, оставшихся без попечения родителей»</w:t>
        </w:r>
      </w:hyperlink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;</w:t>
      </w:r>
    </w:p>
    <w:p w:rsidR="006B7278" w:rsidRP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hi-IN" w:bidi="hi-IN"/>
        </w:rPr>
        <w:t xml:space="preserve">- Постановлением Правительства Российской Федерации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от 30 ноября 2023 г. № 2047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решении»;</w:t>
      </w:r>
    </w:p>
    <w:p w:rsidR="006B7278" w:rsidRPr="006B7278" w:rsidRDefault="006B7278" w:rsidP="006B727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- Постановлением Правительства Российской Федерации от </w:t>
      </w:r>
      <w:r w:rsidRPr="006B727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hi-IN" w:bidi="hi-IN"/>
        </w:rPr>
        <w:t>04 апреля  2019 г. № 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жительства»;</w:t>
      </w:r>
    </w:p>
    <w:p w:rsidR="006B7278" w:rsidRP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законом Смоленской области от 31 января 2008 г. № 6-з «Об организации и осуществлении деятельности по опеке и попечительству в Смоленской области»;</w:t>
      </w:r>
    </w:p>
    <w:p w:rsidR="006B7278" w:rsidRPr="006B7278" w:rsidRDefault="006B7278" w:rsidP="006B7278">
      <w:pPr>
        <w:widowControl w:val="0"/>
        <w:tabs>
          <w:tab w:val="left" w:pos="22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законом Смоленской области от 31 января 2008 г.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6B7278" w:rsidRPr="006B7278" w:rsidRDefault="006B7278" w:rsidP="006B727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 законом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Смоленской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области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от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29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сентября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2005 г.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№ </w:t>
      </w:r>
      <w:r w:rsidR="00BD3E9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89-з</w:t>
      </w: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 xml:space="preserve"> </w:t>
      </w:r>
      <w:r w:rsidR="00BD3E9A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«Об обеспечении дополнительных гарантий по социальной поддержке детей-сирот и детей, оставшихся без попечения родителей, на территории Смоленской области»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;</w:t>
      </w:r>
    </w:p>
    <w:p w:rsidR="006B7278" w:rsidRPr="006B7278" w:rsidRDefault="006B7278" w:rsidP="006B727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- </w:t>
      </w:r>
      <w:hyperlink r:id="rId11" w:history="1">
        <w:r w:rsidRPr="006B7278">
          <w:rPr>
            <w:rFonts w:ascii="Times New Roman" w:eastAsia="Times New Roman" w:hAnsi="Times New Roman" w:cs="Times New Roman"/>
            <w:iCs/>
            <w:sz w:val="28"/>
            <w:szCs w:val="28"/>
            <w:lang w:eastAsia="hi-IN" w:bidi="hi-IN"/>
          </w:rPr>
          <w:t>законом Смоленской области от 29 ноября 2007 г. № 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</w:r>
      </w:hyperlink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»</w:t>
      </w:r>
      <w:r w:rsidRPr="006B7278">
        <w:rPr>
          <w:rFonts w:ascii="Times New Roman" w:eastAsia="Times New Roman" w:hAnsi="Times New Roman" w:cs="Times New Roman"/>
          <w:iCs/>
          <w:sz w:val="28"/>
          <w:szCs w:val="28"/>
          <w:lang w:eastAsia="hi-IN" w:bidi="hi-IN"/>
        </w:rPr>
        <w:t>;</w:t>
      </w:r>
    </w:p>
    <w:p w:rsidR="006B7278" w:rsidRPr="006B7278" w:rsidRDefault="006B7278" w:rsidP="006B727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- постановлением Администрации Смоленской области от 25 марта   2014 г. № 202 «Об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детей-сирот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lastRenderedPageBreak/>
        <w:t>и детей, оставшихся без попечения родителей, лиц из числа детей-сирот и детей, оставшихся без попечения родителей, жилыми помещениями»;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i/>
          <w:iCs/>
          <w:sz w:val="28"/>
          <w:szCs w:val="28"/>
          <w:lang w:eastAsia="hi-IN" w:bidi="hi-IN"/>
        </w:rPr>
        <w:t xml:space="preserve">- 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муниципального образования «Рославльский район» Смоленской области от 11 февраля 2008 г. № 125 «Об органе, уполномоченном осуществлять государственные полномочия по организации и осуществлению деятельности по опеке и попечительству»; 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Уставом </w:t>
      </w:r>
      <w:r w:rsidR="00BD3E9A">
        <w:rPr>
          <w:rFonts w:ascii="Times New Roman" w:eastAsia="Calibri" w:hAnsi="Times New Roman" w:cs="Times New Roman"/>
          <w:sz w:val="28"/>
          <w:szCs w:val="28"/>
        </w:rPr>
        <w:t>города Смоленска</w:t>
      </w:r>
      <w:r w:rsidRPr="006B727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настоящим Административным регламентом.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2.6. </w:t>
      </w:r>
      <w:r w:rsidRPr="006B72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Исчерпывающий перечень документов и сведений, необходимых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B7278" w:rsidRPr="006B7278" w:rsidRDefault="006B7278" w:rsidP="006B72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263231">
      <w:pPr>
        <w:tabs>
          <w:tab w:val="left" w:pos="708"/>
        </w:tabs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2.6.1. </w:t>
      </w:r>
      <w:r w:rsidRPr="006B7278">
        <w:rPr>
          <w:rFonts w:ascii="Times New Roman" w:eastAsia="Calibri" w:hAnsi="Times New Roman" w:cs="Times New Roman"/>
          <w:sz w:val="28"/>
          <w:szCs w:val="28"/>
          <w:lang w:eastAsia="ar-SA"/>
        </w:rPr>
        <w:t>В случае обращения за предоставлением государственной услуги непосредственно самим заявителем представляются следующие обязательные документы:</w:t>
      </w: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</w:p>
    <w:p w:rsidR="006B7278" w:rsidRPr="006B7278" w:rsidRDefault="006B7278" w:rsidP="00263231">
      <w:pPr>
        <w:tabs>
          <w:tab w:val="left" w:pos="708"/>
        </w:tabs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а) заявление, подписанное заявителем по форме, согласно Приложению к настоящему Административному регламенту (Приложение № 1);</w:t>
      </w:r>
    </w:p>
    <w:p w:rsidR="006B7278" w:rsidRPr="006B7278" w:rsidRDefault="006B7278" w:rsidP="00263231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б) документ, удостоверяющий личность заявителя и копии документов, удостоверяющих личность всех членов его семьи;</w:t>
      </w:r>
    </w:p>
    <w:p w:rsidR="006B7278" w:rsidRPr="006B7278" w:rsidRDefault="006B7278" w:rsidP="00263231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 xml:space="preserve">в)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;</w:t>
      </w:r>
    </w:p>
    <w:p w:rsidR="006B7278" w:rsidRPr="006B7278" w:rsidRDefault="006B7278" w:rsidP="006B7278">
      <w:p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  <w:t xml:space="preserve">2.6.2. В случае обращения за предоставлением государственной услуги представителем заявителя, имеющего доверенность на сдачу документов и получение результата, представляются следующие обязательные документы: 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а) заявление, собственноручно подписанное заявителем по форме, согласно Приложению к настоящему Административному регламенту (Приложение № 1);</w:t>
      </w:r>
    </w:p>
    <w:p w:rsidR="006B7278" w:rsidRPr="006B7278" w:rsidRDefault="006B7278" w:rsidP="006B72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б) документ, подтверждающий полномочия представителя заявителя;</w:t>
      </w:r>
    </w:p>
    <w:p w:rsidR="006B7278" w:rsidRPr="006B7278" w:rsidRDefault="006B7278" w:rsidP="006B72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в) документ, удостоверяющий личность представителя заявителя;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г) копии документов, удостоверяющих личность заявителя и всех членов его семьи;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 xml:space="preserve">д)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.</w:t>
      </w:r>
    </w:p>
    <w:p w:rsidR="006B7278" w:rsidRPr="006B7278" w:rsidRDefault="006B7278" w:rsidP="006B727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2.6.3. В случае обращения за предоставлением государственной услуги представителем заявителя, имеющего доверенность на подписание документов, сдачу документов и получения результата, представляются следующие обязательные документы: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а) заявление, собственноручно подписанное заявителем по форме, согласно Приложению к настоящему Административному регламенту (Приложение № 1);</w:t>
      </w:r>
    </w:p>
    <w:p w:rsidR="006B7278" w:rsidRPr="006B7278" w:rsidRDefault="006B7278" w:rsidP="006B72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б) документ, подтверждающий полномочия представителя заявителя;</w:t>
      </w:r>
    </w:p>
    <w:p w:rsidR="006B7278" w:rsidRPr="006B7278" w:rsidRDefault="006B7278" w:rsidP="006B72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lastRenderedPageBreak/>
        <w:t>в) документ, удостоверяющий личность представителя заявителя;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г) копии документов, удостоверяющих личность заявителя и всех членов его семьи;</w:t>
      </w:r>
    </w:p>
    <w:p w:rsidR="006B7278" w:rsidRPr="006B7278" w:rsidRDefault="006B7278" w:rsidP="006B7278">
      <w:pPr>
        <w:tabs>
          <w:tab w:val="left" w:pos="708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 xml:space="preserve">д)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2.6.4. Копия паспорта или иного документа, удостоверяющего личность заявителя (представителя заявителя), должна быть: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заверена в установленном законодательством Российской Федерации порядке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обращения с заявлением о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сокращении срока действия договора найма специализированного жилого помещения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почтовой связи;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представлена совместно с оригиналом для сверки и заверения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личного обращения с заявлением о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сокращении срока действия договора найма специализированного жилого помещения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2.6.5. В случае направления заявления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– ЕСИА).</w:t>
      </w:r>
    </w:p>
    <w:p w:rsidR="006B7278" w:rsidRPr="006B7278" w:rsidRDefault="006B7278" w:rsidP="006B7278">
      <w:pPr>
        <w:tabs>
          <w:tab w:val="left" w:pos="0"/>
        </w:tabs>
        <w:spacing w:after="20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Заявитель несет ответственность за достоверность представленных документов (сведений) (копий документов) в соответствии с законодательством Российской Федерации.</w:t>
      </w:r>
    </w:p>
    <w:bookmarkEnd w:id="27"/>
    <w:bookmarkEnd w:id="28"/>
    <w:bookmarkEnd w:id="29"/>
    <w:bookmarkEnd w:id="30"/>
    <w:bookmarkEnd w:id="31"/>
    <w:bookmarkEnd w:id="32"/>
    <w:bookmarkEnd w:id="33"/>
    <w:bookmarkEnd w:id="34"/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2.7. Исчерпывающий перечень документов и сведений, необходимых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услуг</w:t>
      </w:r>
    </w:p>
    <w:p w:rsidR="006B7278" w:rsidRPr="006B7278" w:rsidRDefault="006B7278" w:rsidP="006B7278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bookmarkStart w:id="35" w:name="_Hlk20900705"/>
    </w:p>
    <w:p w:rsidR="006B7278" w:rsidRPr="006B7278" w:rsidRDefault="006B7278" w:rsidP="006B7278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2.7.1. В исчерпывающий перечень документов, необходимых для принятия решения о предоставлении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 следующие документы (сведения): 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 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справка о доходах и суммах налога </w:t>
      </w:r>
      <w:r w:rsidR="00FD5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не менее чем за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календарных месяцев, предшествующих месяцу обращения с заявлением; 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справка об отсутствии у заявителя судимости и (или) факта его уголовного преследования за умышленное преступление; 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органом, уполномоченным субъектом Российской Федерации на выдачу такого заключения.</w:t>
      </w:r>
    </w:p>
    <w:p w:rsidR="006B7278" w:rsidRPr="006B7278" w:rsidRDefault="006B7278" w:rsidP="006B72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Для получения государственной услуги заявитель вправе по собственной инициативе представить документы, указанные в пункте 2.7.1 подраздела 2.7. раздела 2 настоящего Административного регламента, полученные путем личного обращения или через своего представителя в органы или организации.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2.7.3. При предоставлении государственной услуги запрещается требовать от заявителя: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6B7278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ч. 6 ст. 7 Федерального закона от 27 июля 2010 г. № 210-ФЗ «Об организации предоставления государственных и муниципальных услуг».</w:t>
      </w:r>
    </w:p>
    <w:p w:rsidR="006B7278" w:rsidRPr="006B7278" w:rsidRDefault="006B7278" w:rsidP="006B7278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 xml:space="preserve">2.7.4. Непредставление заявителем указанных документов не является основанием для отказа заявителю (представителю заявителя) в предоставлении государственной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6" w:name="_Toc437973291"/>
      <w:bookmarkStart w:id="37" w:name="_Toc438110032"/>
      <w:bookmarkStart w:id="38" w:name="_Toc438376236"/>
      <w:bookmarkEnd w:id="35"/>
    </w:p>
    <w:p w:rsidR="006B7278" w:rsidRPr="006B7278" w:rsidRDefault="006B7278" w:rsidP="006B727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sz w:val="28"/>
          <w:szCs w:val="28"/>
        </w:rPr>
        <w:t xml:space="preserve">2.8. </w:t>
      </w: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Основаниями для отказа в приеме к рассмотрению документов, необходимых для предоставления государственной услуги, являются: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2.8.1. Представление неполного комплекта документов, необходимых для предоставления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2.8.2.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2.8.3.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2.8.4. Представленные документы утратили силу на момент обращения за услугой.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2.8.5. Неполное или некорректное заполнение обязательных полей в форме заявления, в том числе в интерактивной форме заявления на Едином портале государственных и муниципальных услуг. </w:t>
      </w:r>
    </w:p>
    <w:bookmarkEnd w:id="36"/>
    <w:bookmarkEnd w:id="37"/>
    <w:bookmarkEnd w:id="38"/>
    <w:p w:rsidR="006B7278" w:rsidRPr="006B7278" w:rsidRDefault="006B7278" w:rsidP="006B72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2.9.</w:t>
      </w:r>
      <w:r w:rsidRPr="006B72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Исчерпывающий перечень оснований для приостановления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или отказа в предоставлении государственной услуги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2.9.1. Основанием для приостановления предоставления государственной услуги является выявление недостоверности и (или) неполноты сведений, содержащихся в заявлении и представленных заявителем документах. </w:t>
      </w: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2.9.2. Основания для отказа в предоставлении государственной услуги: 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1) наличие противоречивых сведений в заявлении и приложенных к нему документах;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2) несоответствие категории заявителя кругу лиц, указанных в пункте 2   раздела 1 настоящего Административного регламента;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3) несоответствие документов, указанных в пункте 2.6. раздела 2 настоящего Административного регламента, по форме или содержанию требованиям законодательства Российской Федерации;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4) заявление подано лицом, не имеющим полномочий представлять интересы заявителя, в соответствии с пунктом </w:t>
      </w:r>
      <w:r w:rsidRPr="00FD5BAA">
        <w:rPr>
          <w:rFonts w:ascii="Times New Roman" w:eastAsia="Courier New" w:hAnsi="Times New Roman" w:cs="Times New Roman"/>
          <w:kern w:val="2"/>
          <w:sz w:val="28"/>
          <w:szCs w:val="28"/>
          <w:lang w:eastAsia="ar-SA"/>
        </w:rPr>
        <w:t>2.3</w:t>
      </w:r>
      <w:r w:rsidRPr="00FD5BAA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раздела</w:t>
      </w: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2 настоящего Административного регламента;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5) информация, которая содержится в документах, представленных заявителем (представителем заявителя), противоречит сведениям, содержащимся в документах, находящихся в ведении органов власти;</w:t>
      </w:r>
    </w:p>
    <w:p w:rsidR="006B7278" w:rsidRPr="006B7278" w:rsidRDefault="006B7278" w:rsidP="00FD5BAA">
      <w:pPr>
        <w:tabs>
          <w:tab w:val="left" w:pos="709"/>
        </w:tabs>
        <w:suppressAutoHyphens/>
        <w:spacing w:after="0" w:line="240" w:lineRule="auto"/>
        <w:ind w:firstLine="851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 w:rsidRPr="006B7278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6) непредставление заявителем либо представление не в полном объеме документов (сведений), указанных в пункте 2.6. раздела 2 настоящего Административного регламента.</w:t>
      </w: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2.9.3. Специалист, ответственный за оказание услуги, в случае отказа в предоставлении государственной услуги:</w:t>
      </w: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готовит сообщение об отказе и регистрирует в исходящей корреспонденции;</w:t>
      </w: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проставляет на двух экземплярах сообщения об отказе исходящий номер и дату; </w:t>
      </w:r>
    </w:p>
    <w:p w:rsidR="006B7278" w:rsidRPr="006B7278" w:rsidRDefault="006B7278" w:rsidP="00FD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подшивает экземпляр сообщения об отказе в дело.</w:t>
      </w:r>
    </w:p>
    <w:p w:rsidR="006B7278" w:rsidRPr="006B7278" w:rsidRDefault="006B7278" w:rsidP="00FD5B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2.10. </w:t>
      </w:r>
      <w:r w:rsidRPr="006B72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         Услуги, необходимые и обязательные для предоставления государственной услуги, отсутствуют.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Государственная услуга предоставляется без взимания государственной пошлины или иной платы. Предоставление государственной услуги осуществляется бесплатно.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государственной услуги, не взимается.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2.13.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минут. 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2.14. </w:t>
      </w: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Срок и порядок регистрации запроса заявителя о предоставлении государственной услуги, в том числе в электронной форме</w:t>
      </w:r>
    </w:p>
    <w:p w:rsidR="006B7278" w:rsidRPr="006B7278" w:rsidRDefault="006B7278" w:rsidP="006B7278">
      <w:pPr>
        <w:tabs>
          <w:tab w:val="left" w:pos="426"/>
          <w:tab w:val="left" w:pos="709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B72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2.14.1 Заявления о предоставлении государственной услуги подлежат регистрации в Администрации в течение 1 рабочего дня со дня получения заявления и документов, необходимых для предоставления государственной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2.14.2 Заявление, направленное посредством ЕПГУ, регистрируется не позднее первого рабочего, следующего за днем его получения Администрацией с копиями необходимых документов.</w:t>
      </w:r>
    </w:p>
    <w:p w:rsidR="006B7278" w:rsidRPr="006B7278" w:rsidRDefault="006B7278" w:rsidP="006B72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2.15. Требования к помещениям, в которых предоставляется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государственная услуга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К зданиям (помещениям), в которых предоставляется государственная услуга, в том числе к обеспечению доступности для инвалидов этих объектов, предъявляются следующие требования: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центральный вход в здание должен быть оборудован информационной табличкой (вывеской), содержащей информацию о наименовании и графике работы </w:t>
      </w:r>
      <w:r w:rsidR="006D7342" w:rsidRP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r w:rsidRP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2) у входа в каждое из помещений размещается табличка с наименованием помещения;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помещения должны соответствовать установленным санитарно-эпидемиологическим правилам и должны быть оборудованы системами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места ожидания в очереди на представление или получение документов должны быть комфортными для заявителей (представителей заявителей), оборудованы стульями, кресельными секциями, скамьями (банкетками), местами общественного пользования (туалетами) и хранения верхней одежды граждан;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каждое 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при организации рабочих мест должна быть предусмотрена возможность свободного входа в помещение и выхода из него;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на информационных стендах в помещениях 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предназначенных для приема документов, размещается следующая информация: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извлечения из федеральных и областных нормативных правовых актов, устанавливающих порядок и условия предоставления государственной услуги;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приема граждан;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предоставления государственной услуги;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получения консультаций;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обращения за предоставлением государственной услуги;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необходимых для получения государственной услуги, с образцами их заполнения;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обжалования действий (бездействия) и решений, осуществляемых и принимаемых специалистами в ходе предоставления государственной услуги.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Доступность для инвалидов объектов (зданий, помещений), в которых предоставляется государственная услуга, должна быть обеспечена: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государственная услуга;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государственная услуга;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местам ожидания и приема заявителей с учетом ограничений их жизнедеятельности;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допуском сурдопереводчика и тифлосурдопереводчика при оказании инвалиду государственной услуги;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допуском в объекты (здания, помещения), в которых предоставляется государственная услуга, собаки-проводника при наличии документа,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6B7278" w:rsidRPr="006B7278" w:rsidRDefault="006B7278" w:rsidP="006B7278">
      <w:pPr>
        <w:tabs>
          <w:tab w:val="left" w:pos="0"/>
          <w:tab w:val="right" w:pos="102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оказанием специалистами помощи инвалидам в преодолении барьеров, мешающих получению ими государственной услуги наравне с другими заявителями.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9" w:name="_Toc83023806"/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2.16. </w:t>
      </w:r>
      <w:bookmarkEnd w:id="39"/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Показатели доступности и качества государственной услуги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2.16.1. Показателями доступности предоставления государственной услуги являются: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транспортная доступность мест предоставления государственной услуги;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беспрепятственного доступа к помещениям, в которых предоставляется государственная услуга;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размещение информации о порядке предоставления государственной услуги в информационно-телекоммуникационной сети «Интернет»;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получение государственной услуги в электронной форме;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2.16.2. Показателями качества предоставления государственной услуги являются: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стандарта предоставления государственной услуги;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своевременное, полное информирование о государственной услуге;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минимальные количество взаимодействий заявителя с должностными лицами и их продолжительность;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возможность получения информации о ходе предоставления государственной услуги;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 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6D7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278">
        <w:rPr>
          <w:rFonts w:ascii="Times New Roman" w:eastAsia="Calibri" w:hAnsi="Times New Roman" w:cs="Times New Roman"/>
          <w:sz w:val="28"/>
          <w:szCs w:val="28"/>
        </w:rPr>
        <w:t>от 27 июля 2010 г.            № 210-ФЗ «Об организации предоставления государственных и муниципальных услуг»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right="17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0" w:name="_Toc83023807"/>
    </w:p>
    <w:p w:rsidR="006B7278" w:rsidRPr="006B7278" w:rsidRDefault="006B7278" w:rsidP="006B7278">
      <w:pPr>
        <w:tabs>
          <w:tab w:val="left" w:pos="8364"/>
          <w:tab w:val="left" w:pos="9781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2.17. </w:t>
      </w:r>
      <w:bookmarkEnd w:id="40"/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Иные требования, в том числе учитывающие особенности предоставления государственной услуги в многофункциональных центрах,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</w:t>
      </w:r>
    </w:p>
    <w:p w:rsidR="006B7278" w:rsidRP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2.17.1. 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2.17.2.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В этом случае заявитель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Заполненное заявление о предоставлении государственной услуги отправляется заявителем вместе с прикрепленными электронными образами документов, необходимыми для предоставления государственной услуги, в Администрацию. При авторизации в ЕСИА заявление о предоставлении государственной услуги считается подписанным простой электронной подписью заявителя.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направляются заявителю в личный кабинет на ЕПГУ.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278" w:rsidRPr="006B7278" w:rsidRDefault="006B7278" w:rsidP="006B7278">
      <w:pPr>
        <w:spacing w:after="20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СОСТАВ, ПОСЛЕДОВАТЕЛЬНОСТЬ И СРОКИ ВЫПОЛНЕНИЯ АДМИНИСТРАТИВНЫХ ПРОЦЕДУР </w:t>
      </w:r>
    </w:p>
    <w:p w:rsidR="006B7278" w:rsidRPr="006B7278" w:rsidRDefault="006B7278" w:rsidP="006B727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6B7278" w:rsidRPr="006B7278" w:rsidRDefault="006B7278" w:rsidP="006B727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Предоставление государственной услуги включает в себя следующие административные процедуры:</w:t>
      </w:r>
      <w:r w:rsidRPr="006B727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hi-IN" w:bidi="hi-IN"/>
        </w:rPr>
        <w:t xml:space="preserve"> </w:t>
      </w:r>
    </w:p>
    <w:p w:rsidR="006B7278" w:rsidRDefault="006B7278" w:rsidP="007E53A3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1) прием и регистрация заявления и документов, необходимых для предоставления государственной услуги</w:t>
      </w:r>
      <w:r w:rsidR="007E53A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 </w:t>
      </w:r>
      <w:r w:rsidR="007E53A3" w:rsidRPr="007E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заявителем (представителем заявителя)</w:t>
      </w:r>
      <w:r w:rsidRPr="006B7278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; </w:t>
      </w:r>
    </w:p>
    <w:p w:rsidR="007E53A3" w:rsidRDefault="007E53A3" w:rsidP="007E53A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ф</w:t>
      </w:r>
      <w:r w:rsidRPr="007E53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ормирование и направление межведомственных запросов в рамках межведомственного взаимодействия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7E53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E53A3" w:rsidRDefault="00992DB3" w:rsidP="00992DB3">
      <w:pPr>
        <w:autoSpaceDE w:val="0"/>
        <w:autoSpaceDN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     </w:t>
      </w:r>
      <w:r w:rsidR="007E53A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 </w:t>
      </w:r>
      <w:r w:rsidR="007E53A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рассмотрение документов, представленных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 </w:t>
      </w:r>
      <w:r w:rsidR="007E53A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заявителем (представителем заявителя);</w:t>
      </w:r>
    </w:p>
    <w:p w:rsidR="007E53A3" w:rsidRDefault="007E53A3" w:rsidP="007E53A3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4) выдача результатов предоставления государственной услуги; </w:t>
      </w:r>
    </w:p>
    <w:p w:rsidR="007E53A3" w:rsidRDefault="007E53A3" w:rsidP="007E53A3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5) исправление допущенных опечаток и ошибок в документах, выданных в результате предоставления государственной услуги;</w:t>
      </w:r>
    </w:p>
    <w:p w:rsidR="007E53A3" w:rsidRPr="007E53A3" w:rsidRDefault="007E53A3" w:rsidP="007E53A3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6) порядок осуществления административных процедур (</w:t>
      </w:r>
      <w:r w:rsidR="00992DB3" w:rsidRPr="00992DB3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) в электронной </w:t>
      </w:r>
      <w:r w:rsidR="00992DB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>форме.</w:t>
      </w:r>
    </w:p>
    <w:p w:rsidR="00E9250C" w:rsidRDefault="00E9250C" w:rsidP="006B727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D7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Прием и р</w:t>
      </w:r>
      <w:r w:rsidR="007E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егистрация запроса и документов, необходимых для 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предоставление государственной услуги</w:t>
      </w:r>
      <w:r w:rsidR="007E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представленных заявителем (представителем заявителя)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.1. Основанием для начала административной процедуры приема и регистрации заявления и документов, необходимых для предоставления государственной услуги, является: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1) личное обращение заявителя в 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i/>
          <w:iCs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с запросом о предоставлении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lastRenderedPageBreak/>
        <w:t>государственной услуги и прилагаемыми к нему документами на бумажном носителе;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2) заявление и документы, направленные заказным почтовым отправлением - на бумажном носителе;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3) направление в электронной форме запроса о предоставлении государственной услуги и прилагаемых к нему документов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с использованием единого портала государственных услуг (далее ЕПГУ) 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.2. При поступлении запроса и прилагаемых к нему документов на бумажном носителе специалист, ответственный за прием и регистрацию документов, в день поступления запроса о предоставлении государственной услуги и прилагаемых к нему документов: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1) проверяет документ, удостоверяющий личность заявителя;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2) проверяет наличие оснований для отказа в приеме и регистрации документов, указанных в подразделе 2.8 раздела 2 настоящего Административного регламента.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.3. В случае выявления оснований для отказа в приеме и регистрации документов, указанных в подразделе 2.8 раздела 2 настоящего Административного регламента, специалист, ответственный за прием и регистрацию документов, прекращает процедуру приема документов, передает документы заявителю для приведения представленных документов в соответствие с требованиями, установленными подразделе 2.8 раздела 2 настоящего Административного регламента, оформляет р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ешение об отказе в приеме документов, необходимых для предоставления </w:t>
      </w:r>
      <w:r w:rsidRPr="006B7278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государственной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услуги, в свободной форме, и передает его заявителю (Приложение № 2).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.4. В случае отсутствия оснований для отказа в приеме документов, указанных в подразделе 2.8 раздела 2 настоящего Административного регламента, специалист, ответственный за прием и регистрацию документов, в день приема у заявителя запроса о предоставлении государственной услуги и прилагаемых к нему документов: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1) сверяет представленные заявителем подлинники документов с их копиями, производит копирование указанных документов (если заявителем не представлены копии указанных документов), заверяет копии указанных документов личной подписью и штампом органа (учреждения), после чего подлинники документов возвращаются заявителю;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2) при отсутствии у заявителя заполненного запроса о предоставлении государственной услуги или неправильном его заполнении помогает заявителю заполнить запрос о предоставлении государственной услуги;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3)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регистрирует запрос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 предоставлении государственной услуги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 в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течение 1 рабочего дня с сохранением даты и времени подачи запроса о предоставлении государственной услуги.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.5.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В случае подачи запроса о предоставлении государственной услуги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lastRenderedPageBreak/>
        <w:t>и прилагаемых к нему документов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 посредством ЕПГУ специалист, ответственный за прием и регистрацию документов: 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предмет обращения;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2) проверяет комплектность документов, указанных в пункте 2.6.1 подраздела 2.6 раздела 2 настоящего Административного регламента.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3)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проверяет наличие оснований для отказа в приеме и регистрации документов, указанных в подразделе 2.8 раздела 2 настоящего Административного регламента.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.6. В случае наличия оснований для отказа в приеме и регистрации документов, предусмотренных подразделом 2.8 раздела 2 настоящего Административного регламента, специалист, ответственный за прием и регистрацию документов, направляет в личный кабинет заявителя уведомление об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отказе в приеме документов, необходимых для предоставления </w:t>
      </w:r>
      <w:r w:rsidRPr="006B7278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государственной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услуги.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.7. В случае отсутствия оснований для отказа в приеме документов, указанных в подразделе 2.8 раздела 2 настоящего Административного регламента, специалист, ответственный за прием и регистрацию документов: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- направляет заявителю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получения, а также с указанием перечня документов, которые будут получены</w:t>
      </w:r>
      <w:r w:rsidR="00992DB3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УОиП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по межведомственным запросам о предоставлении документов и информации, необходимых для предоставления государственных и муниципальных услуг, в рамках межведомственного информационного взаимодействия (далее - межведомственный запрос);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- передает запрос о предоставлении государственной услуги и прилагаемые к нему документы, специалисту 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, ответственному за рассмотрение документов (далее – специалист </w:t>
      </w:r>
      <w:r w:rsidR="006D7342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), в срок не позднее 1 рабочего дня, следующего за днем приема и регистрации запроса о предоставлении государственной услуги. 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992DB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</w:t>
      </w:r>
      <w:r w:rsidR="00992DB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8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 Максимальный срок выполнения административной процедуры приема и регистрации документов составляет 1 рабочий день.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992DB3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6D7342" w:rsidRP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Формирование и направление межведомственных запросов в</w:t>
      </w:r>
      <w:r w:rsidR="007E53A3" w:rsidRP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рамках межведомственного взаимодействия</w:t>
      </w:r>
      <w:r w:rsidRP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B7278" w:rsidRPr="00992DB3" w:rsidRDefault="006B7278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992DB3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3.2</w:t>
      </w:r>
      <w:r w:rsidR="006B7278" w:rsidRPr="00992DB3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.1. Основанием для начала административной процедуры формирования и направления межведомственных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запросов является непредставление заявителем по собственной инициативе документов, указанных в </w:t>
      </w:r>
      <w:hyperlink r:id="rId12" w:history="1">
        <w:r w:rsidR="006B7278" w:rsidRPr="006B7278">
          <w:rPr>
            <w:rFonts w:ascii="Times New Roman" w:eastAsia="Calibri" w:hAnsi="Times New Roman" w:cs="Times New Roman"/>
            <w:sz w:val="28"/>
            <w:szCs w:val="28"/>
            <w:lang w:eastAsia="hi-IN" w:bidi="hi-IN"/>
          </w:rPr>
          <w:t>пункте 2.7.1 подраздела 2.7 раздела 2</w:t>
        </w:r>
      </w:hyperlink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настоящего Административного регламента.</w:t>
      </w:r>
    </w:p>
    <w:p w:rsidR="006B7278" w:rsidRPr="006B7278" w:rsidRDefault="00992DB3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3.2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.2. В случае если заявителем представлены все документы, указанные в </w:t>
      </w:r>
      <w:hyperlink r:id="rId13" w:history="1">
        <w:r w:rsidR="006B7278" w:rsidRPr="006B7278">
          <w:rPr>
            <w:rFonts w:ascii="Times New Roman" w:eastAsia="Calibri" w:hAnsi="Times New Roman" w:cs="Times New Roman"/>
            <w:sz w:val="28"/>
            <w:szCs w:val="28"/>
            <w:lang w:eastAsia="hi-IN" w:bidi="hi-IN"/>
          </w:rPr>
          <w:t>пункте 2.7.1 подраздела 2.7 раздела 2</w:t>
        </w:r>
      </w:hyperlink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настоящего Административного регламента, </w:t>
      </w:r>
      <w:r w:rsidR="006B7278"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 xml:space="preserve">специалист </w:t>
      </w:r>
      <w:r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переходит к выполнению следующей административной процедуры в соответствии с подразделом 3.3 настоящего раздела.</w:t>
      </w:r>
    </w:p>
    <w:p w:rsidR="006B7278" w:rsidRPr="006B7278" w:rsidRDefault="006B7278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lastRenderedPageBreak/>
        <w:t>3.</w:t>
      </w:r>
      <w:r w:rsidR="00992DB3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2</w:t>
      </w: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.3. В случае если заявителем по собственной инициативе не представлены документы, указанные в </w:t>
      </w:r>
      <w:hyperlink r:id="rId14" w:history="1">
        <w:r w:rsidRPr="006B7278">
          <w:rPr>
            <w:rFonts w:ascii="Times New Roman" w:eastAsia="Calibri" w:hAnsi="Times New Roman" w:cs="Times New Roman"/>
            <w:sz w:val="28"/>
            <w:szCs w:val="28"/>
            <w:lang w:eastAsia="hi-IN" w:bidi="hi-IN"/>
          </w:rPr>
          <w:t>пункте 2.7.1 подраздела 2.7 раздела 2</w:t>
        </w:r>
      </w:hyperlink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настоящего Административного регламента, специалист </w:t>
      </w:r>
      <w:r w:rsidR="00992DB3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принимает решение о формировании и направлении межведомственных запросов.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3.</w:t>
      </w:r>
      <w:r w:rsidR="00992DB3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2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.4.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доставкой.</w:t>
      </w:r>
    </w:p>
    <w:p w:rsidR="006B7278" w:rsidRPr="006B7278" w:rsidRDefault="00992DB3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3.2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.5. Срок подготовки и направления межведомственного запроса специалистом </w:t>
      </w: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не может превышать 1 рабочего дня со дня регистрации заявления и документов, необходимых для предоставления государственной услуги, от специалиста </w:t>
      </w: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, ответственного за прием и регистрацию документов.</w:t>
      </w:r>
    </w:p>
    <w:p w:rsidR="006B7278" w:rsidRPr="006B7278" w:rsidRDefault="00992DB3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3.2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.6. После поступления ответа на межведомственный запрос специалист </w:t>
      </w:r>
      <w:r>
        <w:rPr>
          <w:rFonts w:ascii="Times New Roman" w:eastAsia="Calibri" w:hAnsi="Times New Roman" w:cs="Times New Roman"/>
          <w:sz w:val="28"/>
          <w:szCs w:val="28"/>
          <w:lang w:eastAsia="hi-IN" w:bidi="hi-IN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регистрирует полученный ответ в установленном порядке.</w:t>
      </w:r>
    </w:p>
    <w:p w:rsidR="006B7278" w:rsidRPr="006B7278" w:rsidRDefault="00992DB3" w:rsidP="006B7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3.2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.7. Максимальный срок выполнения административной процедуры, указанной в настоящем подразделе, выполняемых специалистом </w:t>
      </w:r>
      <w:r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УОиП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, составляет 3 рабочих дня.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6B7278" w:rsidRPr="006B7278" w:rsidRDefault="006B7278" w:rsidP="006B7278">
      <w:pPr>
        <w:tabs>
          <w:tab w:val="left" w:pos="9356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92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Рассмотрение документов, </w:t>
      </w:r>
      <w:r w:rsidR="009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представленных заявителем (представителем заявителя ) 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hi-IN" w:bidi="hi-IN"/>
        </w:rPr>
      </w:pPr>
      <w:r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3.</w:t>
      </w:r>
      <w:r w:rsidR="00992DB3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3</w:t>
      </w:r>
      <w:r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 xml:space="preserve">.1. Основанием для начала административной процедуры рассмотрения документов, </w:t>
      </w: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принятия решения о предоставлении (об отказе в предоставлении) государственной услуги </w:t>
      </w:r>
      <w:r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 xml:space="preserve">является получение специалистом </w:t>
      </w:r>
      <w:r w:rsidR="00992DB3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Calibri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 xml:space="preserve">запроса о предоставлении государственной услуги и прилагаемых к нему документов, а также ответов на соответствующие межведомственные запросы (в случае если была установлена необходимость в таких запросах) от специалиста </w:t>
      </w:r>
      <w:r w:rsidR="00486AC3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, ответственного за прием и регистрацию документов.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486AC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.2. При предоставлении государственной услуги специалист </w:t>
      </w:r>
      <w:r w:rsidR="00486AC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устанавливает наличие или отсутствие оснований для отказа в предоставлении государственной услуги, указанных в </w:t>
      </w:r>
      <w:hyperlink r:id="rId15" w:history="1">
        <w:r w:rsidRPr="006B7278">
          <w:rPr>
            <w:rFonts w:ascii="Times New Roman" w:eastAsia="Times New Roman" w:hAnsi="Times New Roman" w:cs="Times New Roman"/>
            <w:bCs/>
            <w:sz w:val="28"/>
            <w:szCs w:val="28"/>
            <w:lang w:eastAsia="hi-IN" w:bidi="hi-IN"/>
          </w:rPr>
          <w:t xml:space="preserve">пункте 2.9.1 </w:t>
        </w:r>
      </w:hyperlink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подраздела 2.9 раздела 2 настоящего Административного регламента.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486AC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.3. При отсутствии оснований для отказа в предоставлении государственной услуги, указанных в </w:t>
      </w:r>
      <w:hyperlink r:id="rId16" w:history="1">
        <w:r w:rsidRPr="006B7278">
          <w:rPr>
            <w:rFonts w:ascii="Times New Roman" w:eastAsia="Times New Roman" w:hAnsi="Times New Roman" w:cs="Times New Roman"/>
            <w:bCs/>
            <w:sz w:val="28"/>
            <w:szCs w:val="28"/>
            <w:lang w:eastAsia="hi-IN" w:bidi="hi-IN"/>
          </w:rPr>
          <w:t xml:space="preserve">пункте 2.9.2 </w:t>
        </w:r>
      </w:hyperlink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подраздела 2.9. раздела 2 настоящего Административного регламента, специалист </w:t>
      </w:r>
      <w:r w:rsidR="00486AC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УОиП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: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1) проверяет представленные сведения и документы;</w:t>
      </w:r>
    </w:p>
    <w:p w:rsidR="006B7278" w:rsidRP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2) формирует в бумажном и (или) электронном виде учетное дело заявителя, в которое включаются заявление и документы, указанные в подпункте 2.7.1. пункта 2.7. раздела 2 настоящего Административного регламента;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готовит постановление Администрации о сокращении срока действия договора найма специализированного жилого помещения или об отказе в сокращении срока действия такого договора.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3.3.5. Максимальный срок выполнения административной процедуры, указанной в настоящем подразделе, составляет не более 15 рабочих дней.</w:t>
      </w:r>
    </w:p>
    <w:p w:rsidR="006B7278" w:rsidRPr="006B7278" w:rsidRDefault="006B7278" w:rsidP="006B7278">
      <w:pPr>
        <w:suppressAutoHyphens/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tabs>
          <w:tab w:val="left" w:pos="9638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486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Выдача результата </w:t>
      </w:r>
    </w:p>
    <w:p w:rsidR="006B7278" w:rsidRPr="006B7278" w:rsidRDefault="006B7278" w:rsidP="006B7278">
      <w:pPr>
        <w:tabs>
          <w:tab w:val="left" w:pos="9638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6B7278" w:rsidRPr="006B7278" w:rsidRDefault="00486AC3" w:rsidP="006B72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данной административ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процедуры является принятие Главой 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о 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сокращении срока найма специализированного жилого помещения или об отказе заявителю</w:t>
      </w:r>
      <w:r w:rsidR="006B7278"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278" w:rsidRPr="006B7278" w:rsidRDefault="006B7278" w:rsidP="006B727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86A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течение 3 рабочих дней со дня принятия постановления Администрации заявителю направляется выписка из постановления Администрации о сокращении срока действия договора найма специализированного жилого помещения или об отказе в сокращении срока действия такого договора на бумажном носителе заказным почтовым отправлением с уведомлением о вручении или с использованием единого портала в форме электронного документа.</w:t>
      </w:r>
    </w:p>
    <w:p w:rsidR="006B7278" w:rsidRDefault="006B7278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hi-IN" w:bidi="hi-IN"/>
        </w:rPr>
      </w:pP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3.</w:t>
      </w:r>
      <w:r w:rsidR="00486AC3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4</w:t>
      </w:r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.3. При наличии оснований для отказа в предоставлении государственной услуги, указанных в </w:t>
      </w:r>
      <w:hyperlink r:id="rId17" w:history="1">
        <w:r w:rsidRPr="006B7278">
          <w:rPr>
            <w:rFonts w:ascii="Times New Roman" w:eastAsia="Times New Roman" w:hAnsi="Times New Roman" w:cs="Times New Roman"/>
            <w:bCs/>
            <w:sz w:val="28"/>
            <w:szCs w:val="28"/>
            <w:lang w:eastAsia="hi-IN" w:bidi="hi-IN"/>
          </w:rPr>
          <w:t xml:space="preserve">пункте 2.9.2. </w:t>
        </w:r>
      </w:hyperlink>
      <w:r w:rsidRPr="006B727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подраздела 2.9 раздела 2 настоящего Административного регламента, 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заявителю одним из следующих способов: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(или) письменной форме разъясняет заявителю причины отказа и порядок обжалования соответствующего решения. </w:t>
      </w:r>
      <w:r w:rsidRPr="006B72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hi-IN" w:bidi="hi-IN"/>
        </w:rPr>
        <w:t xml:space="preserve">Копии указанных документов хранятся в </w:t>
      </w:r>
      <w:r w:rsidRPr="006B7278">
        <w:rPr>
          <w:rFonts w:ascii="Times New Roman" w:eastAsia="Times New Roman" w:hAnsi="Times New Roman" w:cs="Times New Roman"/>
          <w:iCs/>
          <w:sz w:val="28"/>
          <w:szCs w:val="28"/>
          <w:lang w:eastAsia="hi-IN" w:bidi="hi-IN"/>
        </w:rPr>
        <w:t>Администрации.</w:t>
      </w:r>
    </w:p>
    <w:p w:rsidR="004E4C96" w:rsidRDefault="004E4C96" w:rsidP="006B7278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hi-IN" w:bidi="hi-IN"/>
        </w:rPr>
      </w:pP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Исправление </w:t>
      </w:r>
      <w:r w:rsidR="00E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допущенных 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опечаток и ошибок в документ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выданных в 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результате</w:t>
      </w:r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случае выявления заявителем технической ошибки (описки, опечатки, грамматической или арифметической ошибки) в полученном заявителем документе, являющемся результатом предоставления государственной услуги, заявитель вправе подать заявление об исправлении таких опечаток и (или) ошибок по форме согласно Приложению № 5 к настоящему Административному регламенту с приложением документов, свидетельствующих о наличии в разрешении технической ошибки и содержащих правильные данные, а также оригинал, в котором содержится техническая ошибка.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заявлений об исправлении опечаток и (или) ошибок осуществляется лично непосредственно в Администрацию.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 в документе, являющемся результатом предоставления государственной услуги, осуществляется Администрацией.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 в документе не допускается: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изменение содержания документа, являющегося результатом предоставления государственной услуги;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внесение новой информации, сведений из вновь полученных документов, которые не были предоставлены при подаче заявления о предоставлении государственной услуги.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срок не более 10 рабочих дней с момента регистрации соответствующего заявления проводится проверка указанных в заявлении сведений, осуществляется подготовка документов с исправленными опечатками и (или) ошибками либо письменный мотивированный отказ в исправлении документа, являющегося результатом предоставления государственной услуги.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роспись.</w:t>
      </w:r>
    </w:p>
    <w:p w:rsidR="004E4C96" w:rsidRPr="006B7278" w:rsidRDefault="004E4C96" w:rsidP="004E4C9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Оригинал, в котором содержится техническая ошибка, после выдачи заявителю документов с исправленными техническими ошибками не подлежит возвращению заявителю.</w:t>
      </w:r>
    </w:p>
    <w:p w:rsidR="00486AC3" w:rsidRPr="006B7278" w:rsidRDefault="00486AC3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486AC3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. Порядок осуществления административных процедур (действий)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в электронной форме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 w:rsidR="00486AC3">
        <w:rPr>
          <w:rFonts w:ascii="Times New Roman" w:eastAsia="Calibri" w:hAnsi="Times New Roman" w:cs="Times New Roman"/>
          <w:sz w:val="28"/>
          <w:szCs w:val="28"/>
        </w:rPr>
        <w:t>6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.1. Формирование заявления.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заявления заявителю обеспечивается: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а) возможность копирования, прикрепления и сохранения заявления и иных документов, указанных в подпункте 2.6.1 настоящего Административного регламента, необходимых для предоставления государственной услуги;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Сформированное и подписанное заявление, и иные документы, необходимые для предоставления государственной услуги, направляются в </w:t>
      </w:r>
      <w:r w:rsidR="00486AC3">
        <w:rPr>
          <w:rFonts w:ascii="Times New Roman" w:eastAsia="Calibri" w:hAnsi="Times New Roman" w:cs="Times New Roman"/>
          <w:sz w:val="28"/>
          <w:szCs w:val="28"/>
        </w:rPr>
        <w:t>УОиП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 посредством ЕПГУ.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 w:rsidR="00486AC3">
        <w:rPr>
          <w:rFonts w:ascii="Times New Roman" w:eastAsia="Calibri" w:hAnsi="Times New Roman" w:cs="Times New Roman"/>
          <w:sz w:val="28"/>
          <w:szCs w:val="28"/>
        </w:rPr>
        <w:t>6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486AC3">
        <w:rPr>
          <w:rFonts w:ascii="Times New Roman" w:eastAsia="Calibri" w:hAnsi="Times New Roman" w:cs="Times New Roman"/>
          <w:sz w:val="28"/>
          <w:szCs w:val="28"/>
        </w:rPr>
        <w:t>УОиП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а) прием документов, необходимых для предоставления государственной услуги, и направление заявителю электронного сообщения о поступлении заявления;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услуги. </w:t>
      </w:r>
    </w:p>
    <w:p w:rsidR="006B7278" w:rsidRPr="006B7278" w:rsidRDefault="00486AC3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.3. Электронное заявление становится доступным для должностного лица Администрации, </w:t>
      </w:r>
      <w:r>
        <w:rPr>
          <w:rFonts w:ascii="Times New Roman" w:eastAsia="Calibri" w:hAnsi="Times New Roman" w:cs="Times New Roman"/>
          <w:sz w:val="28"/>
          <w:szCs w:val="28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 (далее – ГИС).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Ответственное должностное лицо: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проверяет наличие электронных заявлений, поступивших с ЕПГУ, с периодом не реже 2 раз в день;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рассматривает поступившие заявления и приложенные образы документов (документы);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- производит действия в соответствии с подпунктом 3.7.1 настоящего Административного регламента. </w:t>
      </w:r>
    </w:p>
    <w:p w:rsidR="006B7278" w:rsidRPr="006B7278" w:rsidRDefault="00ED5110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.4. Заявителю в качестве результата предоставления государственной услуги обеспечивается возможность получения документа в форме электронного документа, подписанного усиленной квалифицированной электронной подписью ответственного должностного лица, направленного заявителю в личный кабинет на ЕПГУ;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- в виде бумажного документа, подтверждающего содержание электронного документа, который заявитель получает при личном обращении в Администрации, Комитете.</w:t>
      </w:r>
    </w:p>
    <w:p w:rsidR="006B7278" w:rsidRPr="006B7278" w:rsidRDefault="00ED5110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.5. Получение информации о ходе рассмотрения заявления и о результате предоставления государственной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государственной услуги в электронной форме заявителю направляется: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</w:t>
      </w:r>
      <w:r w:rsidRPr="006B72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государственной услуги;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б)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 w:rsidR="00ED5110">
        <w:rPr>
          <w:rFonts w:ascii="Times New Roman" w:eastAsia="Calibri" w:hAnsi="Times New Roman" w:cs="Times New Roman"/>
          <w:sz w:val="28"/>
          <w:szCs w:val="28"/>
        </w:rPr>
        <w:t>6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.6. Оценка качества предоставления государственной услуги. 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№ 1284 «Об 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6B7278" w:rsidRDefault="00ED5110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.7. Заявителю обеспечивается возможность направления жалобы на решения, действия или бездействие Администрации, </w:t>
      </w:r>
      <w:r w:rsidR="00486AC3">
        <w:rPr>
          <w:rFonts w:ascii="Times New Roman" w:eastAsia="Calibri" w:hAnsi="Times New Roman" w:cs="Times New Roman"/>
          <w:sz w:val="28"/>
          <w:szCs w:val="28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, должностного лица Администрации, </w:t>
      </w:r>
      <w:r w:rsidR="00486AC3">
        <w:rPr>
          <w:rFonts w:ascii="Times New Roman" w:eastAsia="Calibri" w:hAnsi="Times New Roman" w:cs="Times New Roman"/>
          <w:sz w:val="28"/>
          <w:szCs w:val="28"/>
        </w:rPr>
        <w:t>УОиП</w:t>
      </w:r>
      <w:r w:rsidR="006B7278" w:rsidRPr="006B7278">
        <w:rPr>
          <w:rFonts w:ascii="Times New Roman" w:eastAsia="Calibri" w:hAnsi="Times New Roman" w:cs="Times New Roman"/>
          <w:sz w:val="28"/>
          <w:szCs w:val="28"/>
        </w:rPr>
        <w:t xml:space="preserve">,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       20 ноября 2012 г.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(далее – Постановление № 1198). </w:t>
      </w:r>
    </w:p>
    <w:p w:rsidR="00ED5110" w:rsidRDefault="00ED5110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110" w:rsidRPr="00ED5110" w:rsidRDefault="00ED5110" w:rsidP="00ED5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3.7</w:t>
      </w: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ED5110">
        <w:rPr>
          <w:rFonts w:ascii="Times New Roman" w:eastAsia="Calibri" w:hAnsi="Times New Roman" w:cs="Times New Roman"/>
          <w:b/>
          <w:bCs/>
          <w:sz w:val="28"/>
          <w:szCs w:val="28"/>
        </w:rPr>
        <w:t>Порядок исправления допущенных опечаток и ошибок</w:t>
      </w:r>
    </w:p>
    <w:p w:rsidR="00ED5110" w:rsidRPr="00ED5110" w:rsidRDefault="00ED5110" w:rsidP="00ED5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5110">
        <w:rPr>
          <w:rFonts w:ascii="Times New Roman" w:eastAsia="Calibri" w:hAnsi="Times New Roman" w:cs="Times New Roman"/>
          <w:b/>
          <w:bCs/>
          <w:sz w:val="28"/>
          <w:szCs w:val="28"/>
        </w:rPr>
        <w:t>в выданных в результате предоставления государственной услуги документах</w:t>
      </w:r>
    </w:p>
    <w:p w:rsidR="00ED5110" w:rsidRPr="006B7278" w:rsidRDefault="00ED5110" w:rsidP="00ED5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5110" w:rsidRPr="006B7278" w:rsidRDefault="00ED5110" w:rsidP="00ED5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.1. В случае выявления опечаток и ошибок заявитель вправе обратиться в </w:t>
      </w:r>
      <w:r>
        <w:rPr>
          <w:rFonts w:ascii="Times New Roman" w:eastAsia="Calibri" w:hAnsi="Times New Roman" w:cs="Times New Roman"/>
          <w:sz w:val="28"/>
          <w:szCs w:val="28"/>
        </w:rPr>
        <w:t>УОиП</w:t>
      </w:r>
      <w:r w:rsidRPr="006B7278">
        <w:rPr>
          <w:rFonts w:ascii="Times New Roman" w:eastAsia="Calibri" w:hAnsi="Times New Roman" w:cs="Times New Roman"/>
          <w:sz w:val="28"/>
          <w:szCs w:val="28"/>
        </w:rPr>
        <w:t xml:space="preserve"> с заявлением о необходимости устранения допущенных опечаток и (или) ошибок с изложением их сути и приложением копии документа, содержащего </w:t>
      </w:r>
      <w:r w:rsidRPr="006B72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опечатки и (или) ошибки с приложением документов, указанных в пункте 2.9 настоящего Административного регламента. </w:t>
      </w:r>
    </w:p>
    <w:p w:rsidR="00ED5110" w:rsidRPr="006B7278" w:rsidRDefault="00ED5110" w:rsidP="00ED5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7278">
        <w:rPr>
          <w:rFonts w:ascii="Times New Roman" w:eastAsia="Calibri" w:hAnsi="Times New Roman" w:cs="Times New Roman"/>
          <w:sz w:val="28"/>
          <w:szCs w:val="28"/>
        </w:rPr>
        <w:t>.2. Срок рассмотрения заявления об устранении опечаток и (или) ошибок в выданных в результате предоставления государственной услуги документах составляет 15 календарных дней со дня поступления заявления.</w:t>
      </w:r>
    </w:p>
    <w:p w:rsidR="00ED5110" w:rsidRPr="006B7278" w:rsidRDefault="00ED5110" w:rsidP="00ED5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7278">
        <w:rPr>
          <w:rFonts w:ascii="Times New Roman" w:eastAsia="Calibri" w:hAnsi="Times New Roman" w:cs="Times New Roman"/>
          <w:sz w:val="28"/>
          <w:szCs w:val="28"/>
        </w:rPr>
        <w:t>.3. Срок регистрации заявления о необходимости устранения допущенных опечаток и (или) ошибок составляет 1 календарный день со дня его поступления.</w:t>
      </w:r>
    </w:p>
    <w:p w:rsidR="00ED5110" w:rsidRPr="006B7278" w:rsidRDefault="00ED5110" w:rsidP="00ED5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78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7278">
        <w:rPr>
          <w:rFonts w:ascii="Times New Roman" w:eastAsia="Calibri" w:hAnsi="Times New Roman" w:cs="Times New Roman"/>
          <w:sz w:val="28"/>
          <w:szCs w:val="28"/>
        </w:rPr>
        <w:t>.4 Документ, выдаваемый в результате предоставления государственной услуги, в который внесены исправления, либо уведомление об отсутствии опечаток и (или) ошибки вручается заявителю лично или уполномоченному лицу при предъявлении документов, удостоверяющих личность и полномочия представителя (доверенность), или направляется заказным почтовым отправлением с уведомлением.</w:t>
      </w:r>
    </w:p>
    <w:p w:rsidR="00ED5110" w:rsidRDefault="00ED5110" w:rsidP="006B7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C55263" w:rsidP="006B7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3.8</w:t>
      </w:r>
      <w:r w:rsidR="006B7278"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Выдача дубликата документа, выданного по результату предоставления государственной услуги</w:t>
      </w:r>
    </w:p>
    <w:p w:rsidR="006B7278" w:rsidRPr="006B7278" w:rsidRDefault="006B7278" w:rsidP="006B727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78" w:rsidRPr="006B7278" w:rsidRDefault="006B7278" w:rsidP="006B727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утрате оригинала документа, являющегося результатом предоставления государственной услуги, заявителю, на основании его письменного заявления о выдаче дубликата по форме согласно Приложению </w:t>
      </w:r>
    </w:p>
    <w:p w:rsidR="006B7278" w:rsidRPr="006B7278" w:rsidRDefault="006B7278" w:rsidP="006B7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 к настоящему Административному регламенту, выдается его дубликат. </w:t>
      </w:r>
    </w:p>
    <w:p w:rsidR="006B7278" w:rsidRPr="006B7278" w:rsidRDefault="006B7278" w:rsidP="006B727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Дубликат выдается в соответствии со вторым экземпляром, находящимся в архиве Администрации. </w:t>
      </w:r>
    </w:p>
    <w:p w:rsidR="006B7278" w:rsidRPr="006B7278" w:rsidRDefault="006B7278" w:rsidP="006B727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стороне дубликата в правом верхнем углу проставляется штамп «Дубликат».</w:t>
      </w: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1" w:name="_Toc83023811"/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4. </w:t>
      </w:r>
      <w:bookmarkEnd w:id="41"/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  </w:t>
      </w:r>
    </w:p>
    <w:p w:rsid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ИСПОЛНЕНИЕМ АДМИНИСТРАТИВНОГО РЕГЛАМЕНТА</w:t>
      </w:r>
    </w:p>
    <w:p w:rsidR="00C55263" w:rsidRPr="006B7278" w:rsidRDefault="00C55263" w:rsidP="006B7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>4.1. Текущий контроль за полнотой и качеством предоставления государственной услуги, соблюдением последовательности и сроков исполнения административных действий и административных процедур в ходе предоставления государственной услуги осуществляется начальником УОиП.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</w:t>
      </w:r>
      <w:r w:rsidRPr="00C55263">
        <w:rPr>
          <w:rFonts w:ascii="Times New Roman" w:eastAsia="Calibri" w:hAnsi="Times New Roman" w:cs="Times New Roman"/>
          <w:bCs/>
          <w:sz w:val="28"/>
          <w:szCs w:val="28"/>
        </w:rPr>
        <w:t>(представителей заявителей)</w:t>
      </w: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, рассмотрения обращений заявителей </w:t>
      </w:r>
      <w:r w:rsidRPr="00C55263">
        <w:rPr>
          <w:rFonts w:ascii="Times New Roman" w:eastAsia="Calibri" w:hAnsi="Times New Roman" w:cs="Times New Roman"/>
          <w:bCs/>
          <w:sz w:val="28"/>
          <w:szCs w:val="28"/>
        </w:rPr>
        <w:t>(представителей заявителей)</w:t>
      </w: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 и принятия по ним решений.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4.3. Периодичность проведения проверок устанавливается начальником УОиП. 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>4.4.  Проверки могут носить плановый и внеплановый характер.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4.5. Плановые проверки полноты и качества предоставления государственной услуги осуществляются в соответствии с графиком проведения проверок, утвержденным начальником УОиП. 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4.6. Внеплановые проверки проводятся в случае обращения заявителей </w:t>
      </w:r>
      <w:r w:rsidRPr="00C55263">
        <w:rPr>
          <w:rFonts w:ascii="Times New Roman" w:eastAsia="Calibri" w:hAnsi="Times New Roman" w:cs="Times New Roman"/>
          <w:bCs/>
          <w:sz w:val="28"/>
          <w:szCs w:val="28"/>
        </w:rPr>
        <w:t>(представителей заявителей)</w:t>
      </w: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 с жалобой на решения и действия (бездействие), </w:t>
      </w:r>
      <w:r w:rsidRPr="00C55263">
        <w:rPr>
          <w:rFonts w:ascii="Times New Roman" w:eastAsia="Calibri" w:hAnsi="Times New Roman" w:cs="Times New Roman"/>
          <w:sz w:val="28"/>
          <w:szCs w:val="28"/>
        </w:rPr>
        <w:lastRenderedPageBreak/>
        <w:t>принятые и осуществляемые в ходе предоставления государственной услуги должностными лицами, муниципальными служащими.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>4.7. Результаты проверки оформляются в виде акта, в котором отмечаются выявленные недостатки и предложения по их устранению.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4.8. По результатам проведенных проверок в случае выявления нарушений прав заявителей </w:t>
      </w:r>
      <w:r w:rsidRPr="00C55263">
        <w:rPr>
          <w:rFonts w:ascii="Times New Roman" w:eastAsia="Calibri" w:hAnsi="Times New Roman" w:cs="Times New Roman"/>
          <w:bCs/>
          <w:sz w:val="28"/>
          <w:szCs w:val="28"/>
        </w:rPr>
        <w:t>(представителей заявителей)</w:t>
      </w:r>
      <w:r w:rsidRPr="00C5526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Федерации, нормативными правовыми актами Смоленской области, муниципальными правовыми актами.</w:t>
      </w:r>
    </w:p>
    <w:p w:rsidR="00C55263" w:rsidRPr="00C55263" w:rsidRDefault="00C55263" w:rsidP="00C552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63">
        <w:rPr>
          <w:rFonts w:ascii="Times New Roman" w:eastAsia="Calibri" w:hAnsi="Times New Roman" w:cs="Times New Roman"/>
          <w:sz w:val="28"/>
          <w:szCs w:val="28"/>
        </w:rPr>
        <w:t>4.9. Должностные лица, муниципальные служащие и работники МФЦ несут персональную ответственность за соблюдение сроков и последовательности совершения административных процедур при предоставлении государственной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6B7278" w:rsidRPr="006B7278" w:rsidRDefault="006B7278" w:rsidP="006B72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278" w:rsidRPr="006B7278" w:rsidRDefault="006B7278" w:rsidP="00263231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42" w:name="_Toc83023816"/>
      <w:r w:rsidRPr="006B7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bookmarkEnd w:id="42"/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УСЛУГУ,</w:t>
      </w:r>
      <w:r w:rsidR="002632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МНОГОФУНКЦИОНАЛЬНОГО ЦЕНТРА, </w:t>
      </w:r>
      <w:r w:rsidRPr="006B72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А ТАКЖЕ ИХ ДОЛЖНОСТНЫХ ЛИЦ, МУНИЦИПАЛЬНЫХ СЛУЖАЩИХ</w:t>
      </w:r>
      <w:r w:rsidR="00263231">
        <w:rPr>
          <w:rFonts w:ascii="Times New Roman" w:eastAsia="Calibri" w:hAnsi="Times New Roman" w:cs="Times New Roman"/>
          <w:b/>
          <w:bCs/>
          <w:sz w:val="28"/>
          <w:szCs w:val="28"/>
        </w:rPr>
        <w:t>, РАБОТНИКОВ</w:t>
      </w:r>
    </w:p>
    <w:p w:rsidR="006B7278" w:rsidRPr="006B7278" w:rsidRDefault="006B7278" w:rsidP="00263231">
      <w:pPr>
        <w:tabs>
          <w:tab w:val="left" w:pos="708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3231" w:rsidRPr="00263231" w:rsidRDefault="00263231" w:rsidP="00263231">
      <w:pPr>
        <w:shd w:val="clear" w:color="auto" w:fill="FFFFFF"/>
        <w:tabs>
          <w:tab w:val="left" w:pos="147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_Ref63872160"/>
      <w:r w:rsidRPr="00263231"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>5.1.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Заявители (представители заявителей) имеют право обжаловать решения и действия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(бездействие) органа, предоставляющего государственную услугу, 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должностного лица органа, предоставляющего государственную услугу, либо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муниципального служащего, МФЦ, работника МФЦ, а также организаций, осуществляющих функции по предоставлению государственных услуг, или их работников в досудебном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(внесудебном) порядке.</w:t>
      </w:r>
    </w:p>
    <w:p w:rsidR="00263231" w:rsidRPr="00263231" w:rsidRDefault="00263231" w:rsidP="00263231">
      <w:pPr>
        <w:shd w:val="clear" w:color="auto" w:fill="FFFFFF"/>
        <w:tabs>
          <w:tab w:val="left" w:pos="1397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  <w:t>5.2.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Предметом досудебного (внесудебного) обжалования являются </w:t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решения и действия (бездействие) органа, предоставляющего государственную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услугу, должностного лица органа, предоставляющего государственную услугу,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либо муниципального служащего, МФЦ, работника МФЦ,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а также организаций, осуществляющих функции по предоставлению государственных услуг, или их работников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.</w:t>
      </w:r>
    </w:p>
    <w:p w:rsidR="00263231" w:rsidRPr="00263231" w:rsidRDefault="00263231" w:rsidP="0026323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Заявитель (представитель заявителя) может обратиться с жалобой в том числе в следующих случаях:</w:t>
      </w:r>
    </w:p>
    <w:p w:rsidR="00263231" w:rsidRPr="00263231" w:rsidRDefault="00263231" w:rsidP="00263231">
      <w:pPr>
        <w:shd w:val="clear" w:color="auto" w:fill="FFFFFF"/>
        <w:tabs>
          <w:tab w:val="left" w:pos="1382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28"/>
          <w:sz w:val="28"/>
          <w:szCs w:val="28"/>
        </w:rPr>
        <w:t xml:space="preserve">1) 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нарушения срока регистрации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заявления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;</w:t>
      </w:r>
    </w:p>
    <w:p w:rsidR="00263231" w:rsidRPr="00263231" w:rsidRDefault="00263231" w:rsidP="00263231">
      <w:pPr>
        <w:shd w:val="clear" w:color="auto" w:fill="FFFFFF"/>
        <w:tabs>
          <w:tab w:val="left" w:pos="106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spacing w:val="-12"/>
          <w:sz w:val="28"/>
          <w:szCs w:val="28"/>
        </w:rPr>
        <w:t>2)</w:t>
      </w:r>
      <w:r w:rsidRPr="00263231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>нарушения срока предоставления государственной услуги;</w:t>
      </w:r>
    </w:p>
    <w:p w:rsidR="00263231" w:rsidRPr="00263231" w:rsidRDefault="00263231" w:rsidP="00263231">
      <w:pPr>
        <w:shd w:val="clear" w:color="auto" w:fill="FFFFFF"/>
        <w:tabs>
          <w:tab w:val="left" w:pos="1267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263231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3) 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требования у заявителей (представителей заявителей) документов или информации либо </w:t>
      </w:r>
      <w:r w:rsidRPr="0026323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осуществления действий, представление или осуществление которых не 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предусмотрено нормативными правовыми актами Российской Федерации, </w:t>
      </w:r>
      <w:r w:rsidRPr="00263231">
        <w:rPr>
          <w:rFonts w:ascii="Times New Roman" w:eastAsia="Calibri" w:hAnsi="Times New Roman" w:cs="Times New Roman"/>
          <w:spacing w:val="-4"/>
          <w:sz w:val="28"/>
          <w:szCs w:val="28"/>
        </w:rPr>
        <w:t>Смоленской области, муниципальными правовыми актами для предоставления государственной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услуги; </w:t>
      </w:r>
    </w:p>
    <w:p w:rsidR="00263231" w:rsidRPr="00263231" w:rsidRDefault="00263231" w:rsidP="00263231">
      <w:pPr>
        <w:shd w:val="clear" w:color="auto" w:fill="FFFFFF"/>
        <w:tabs>
          <w:tab w:val="left" w:pos="1267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pacing w:val="-12"/>
          <w:sz w:val="28"/>
          <w:szCs w:val="28"/>
        </w:rPr>
      </w:pP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4) </w:t>
      </w:r>
      <w:r w:rsidRPr="0026323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отказа в приеме документов, представление которых предусмотрено 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нормативными правовыми актами Российской Федерации, Смоленской </w:t>
      </w:r>
      <w:r w:rsidRPr="0026323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области, </w:t>
      </w:r>
      <w:r w:rsidRPr="00263231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>муниципальными правовыми актами для предоставления государственной</w:t>
      </w:r>
      <w:r w:rsidRPr="00263231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услуги, у заявителя (представителя заявителя);</w:t>
      </w:r>
    </w:p>
    <w:p w:rsidR="00263231" w:rsidRPr="00263231" w:rsidRDefault="00263231" w:rsidP="00263231">
      <w:pPr>
        <w:shd w:val="clear" w:color="auto" w:fill="FFFFFF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>5) отказа в предоставлении государственной услуги, если основания отказа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br/>
        <w:t xml:space="preserve">не предусмотрены федеральными законами и принятыми в соответствии с ними </w:t>
      </w:r>
      <w:r w:rsidRPr="0026323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иными нормативными правовыми актами Российской Федерации, Смоленской </w:t>
      </w: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>области, муниципальными правовыми актами;</w:t>
      </w:r>
    </w:p>
    <w:p w:rsidR="00263231" w:rsidRPr="00263231" w:rsidRDefault="00263231" w:rsidP="00263231">
      <w:pPr>
        <w:shd w:val="clear" w:color="auto" w:fill="FFFFFF"/>
        <w:tabs>
          <w:tab w:val="left" w:pos="1267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26323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6)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требования  с  заявителя (представителя заявителя) при  предоставлении государственной услуги платы, не предусмотренной нормативными правовыми актами Российской Федерации, Смоленской области, муниципальными правовыми актами; 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bCs/>
          <w:sz w:val="28"/>
          <w:szCs w:val="28"/>
        </w:rPr>
        <w:t>7) отказа органа, предоставляющего государственной услугу, должностного лица органа, предоставляющего государственную услугу, муниципального служащего, МФЦ, работника МФЦ,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а также организаций, осуществляющих функции по предоставлению государственных услуг, или их </w:t>
      </w:r>
      <w:r w:rsidRPr="00263231">
        <w:rPr>
          <w:rFonts w:ascii="Times New Roman" w:eastAsia="Calibri" w:hAnsi="Times New Roman" w:cs="Times New Roman"/>
          <w:sz w:val="28"/>
          <w:szCs w:val="28"/>
        </w:rPr>
        <w:t>работников</w:t>
      </w:r>
      <w:r w:rsidRPr="00263231">
        <w:rPr>
          <w:rFonts w:ascii="Times New Roman" w:eastAsia="Calibri" w:hAnsi="Times New Roman" w:cs="Times New Roman"/>
          <w:bCs/>
          <w:sz w:val="28"/>
          <w:szCs w:val="28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нарушения установленного срока таких исправлений;</w:t>
      </w:r>
    </w:p>
    <w:p w:rsidR="00263231" w:rsidRPr="00263231" w:rsidRDefault="00263231" w:rsidP="00263231">
      <w:pPr>
        <w:shd w:val="clear" w:color="auto" w:fill="FFFFFF"/>
        <w:tabs>
          <w:tab w:val="left" w:pos="106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pacing w:val="-18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8) нарушения срока или порядка выдачи документов по результатам</w:t>
      </w:r>
      <w:r w:rsidRPr="002632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br/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предоставления государственной услуги;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9) </w:t>
      </w:r>
      <w:r w:rsidRPr="00263231">
        <w:rPr>
          <w:rFonts w:ascii="Times New Roman" w:eastAsia="Calibri" w:hAnsi="Times New Roman" w:cs="Times New Roman"/>
          <w:bCs/>
          <w:sz w:val="28"/>
          <w:szCs w:val="28"/>
        </w:rPr>
        <w:t>приостановления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263231" w:rsidRPr="00263231" w:rsidRDefault="00263231" w:rsidP="00263231">
      <w:pPr>
        <w:shd w:val="clear" w:color="auto" w:fill="FFFFFF"/>
        <w:tabs>
          <w:tab w:val="left" w:pos="1267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10) </w:t>
      </w:r>
      <w:r w:rsidRPr="00263231">
        <w:rPr>
          <w:rFonts w:ascii="Times New Roman" w:eastAsia="Calibri" w:hAnsi="Times New Roman" w:cs="Times New Roman"/>
          <w:bCs/>
          <w:sz w:val="28"/>
          <w:szCs w:val="28"/>
        </w:rPr>
        <w:t>требования у заявителей (представителей заявителей)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bCs/>
          <w:sz w:val="28"/>
          <w:szCs w:val="28"/>
        </w:rPr>
        <w:t>а) изменения требований нормативных правовых актов, касающихся предоставления государственной услуги, после первоначальной подачи заявления;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bCs/>
          <w:sz w:val="28"/>
          <w:szCs w:val="28"/>
        </w:rPr>
        <w:t>б) наличия ошибок в заявлении о предоставлении государственной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bCs/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3231">
        <w:rPr>
          <w:rFonts w:ascii="Times New Roman" w:eastAsia="Calibri" w:hAnsi="Times New Roman" w:cs="Times New Roman"/>
          <w:bCs/>
          <w:sz w:val="28"/>
          <w:szCs w:val="28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МФЦ, работника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организации, осуществляющей функции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lastRenderedPageBreak/>
        <w:t>по предоставлению государственных услуг,</w:t>
      </w:r>
      <w:r w:rsidRPr="00263231">
        <w:rPr>
          <w:rFonts w:ascii="Times New Roman" w:eastAsia="Calibri" w:hAnsi="Times New Roman" w:cs="Times New Roman"/>
          <w:bCs/>
          <w:sz w:val="28"/>
          <w:szCs w:val="28"/>
        </w:rPr>
        <w:t xml:space="preserve">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МФЦ, руководителя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организации, осуществляющей функции по предоставлению государственных услуг,</w:t>
      </w:r>
      <w:r w:rsidRPr="00263231">
        <w:rPr>
          <w:rFonts w:ascii="Times New Roman" w:eastAsia="Calibri" w:hAnsi="Times New Roman" w:cs="Times New Roman"/>
          <w:bCs/>
          <w:sz w:val="28"/>
          <w:szCs w:val="28"/>
        </w:rPr>
        <w:t xml:space="preserve"> при первоначальном отказе в приеме документов, необходимых для предоставления государственной услуги, либо в предоставлении государственной услуги уведомляется заявитель (представитель заявителя), а также приносятся извинения за доставленные неудобства.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5.3. Жалоба подается в письменной форме на бумажном носителе,                               в электронной форме в орган, предоставляющий государственную услугу, МФЦ 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>либо в соответствующий орган государственной власти публично-правового образования, являющийся учредителем МФЦ (далее – учредитель МФЦ)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, а также </w:t>
      </w:r>
      <w:r w:rsidRPr="00263231">
        <w:rPr>
          <w:rFonts w:ascii="Times New Roman" w:eastAsia="Calibri" w:hAnsi="Times New Roman" w:cs="Times New Roman"/>
          <w:sz w:val="28"/>
          <w:szCs w:val="28"/>
        </w:rPr>
        <w:t>в организации,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осуществляющие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Жалобы на решения и действия (бездействие) руководителя органа, </w:t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предоставляющего государственную услугу, подаются в вышестоящий орган </w:t>
      </w:r>
      <w:r w:rsidRPr="00263231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 xml:space="preserve">(при его наличии) либо в случае его отсутствия рассматриваются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непосредственно руководителем органа, предоставляющего государственную </w:t>
      </w:r>
      <w:r w:rsidRPr="0026323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услугу. Жалобы на решения и действия (бездействие) работника МФЦ </w:t>
      </w:r>
      <w:r w:rsidRPr="002632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подаются руководителю этого МФЦ. Жалобы на решения и действия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(бездействие) МФЦ подаются учредителю МФЦ или должностному лицу,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уполномоченному нормативным правовым актом Смоленской области. 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Жалобы на решения и действия (бездействие) работников организаций,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осуществляющих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>, подаются руководителям этих организаций.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  <w:t>5.4.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Жалоба на решения и действия (бездействие) органа, предоставляющего государственную услугу, должностного лица органа,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предоставляющего государственную услугу, муниципального служащего,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руководителя органа, предоставляющего государственную услугу, может быть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направлена по почте, через МФЦ, с использованием сети «Интернет»,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официального сайта органа, предоставляющего государственную услугу,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Единого портала либо Регионального портала, а также может быть принята при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личном приеме заявителей (представителей заявителей). Жалоба на решения и действия (бездействие) МФЦ,</w:t>
      </w:r>
      <w:r w:rsidRPr="00263231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работника МФЦ может быть направлена по почте, с использованием сети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«Интернет», официального сайта МФЦ, Единого портала либо Регионального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портала, а также может быть принята при личном приеме заявителей (представителей заявителей).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 Жалоба на решения и действия (бездействие) организаций,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осуществляющих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, их работников может быть направлена по почте, с использованием сети «Интернет», официальных сайтов этих организаций,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Единого портала либо Регионального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портала</w:t>
      </w:r>
      <w:r w:rsidRPr="00263231">
        <w:rPr>
          <w:rFonts w:ascii="Times New Roman" w:eastAsia="Calibri" w:hAnsi="Times New Roman" w:cs="Times New Roman"/>
          <w:sz w:val="28"/>
          <w:szCs w:val="28"/>
        </w:rPr>
        <w:t>, а также может быть принята при личном приеме заявителей (представителей заявителей).</w:t>
      </w:r>
    </w:p>
    <w:p w:rsidR="00263231" w:rsidRPr="00263231" w:rsidRDefault="00263231" w:rsidP="00263231">
      <w:pPr>
        <w:shd w:val="clear" w:color="auto" w:fill="FFFFFF"/>
        <w:tabs>
          <w:tab w:val="left" w:pos="128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  <w:t>5.5.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Жалоба, поступившая в орган, предоставляющий государственную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услугу, МФЦ, учредителю МФЦ либо в вышестоящий орган (при его наличии), в организацию,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осуществляющую функции по предоставлению государственных услуг,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подлежит рассмотрению в течение 15 рабочих дней со дня ее регистрации,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lastRenderedPageBreak/>
        <w:t xml:space="preserve">а в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случае обжалования отказа органа, предоставляющего государственную услугу, </w:t>
      </w:r>
      <w:r w:rsidRPr="002632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МФЦ в приеме документов у заявителей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(представителей заявителей)</w:t>
      </w:r>
      <w:r w:rsidRPr="002632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либо в исправлении допущенных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опечаток и ошибок или в случае обжалования нарушения установленного срока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таких исправлений - в течение 5 рабочих дней со дня ее регистрации.</w:t>
      </w:r>
    </w:p>
    <w:p w:rsidR="00263231" w:rsidRPr="00263231" w:rsidRDefault="00263231" w:rsidP="00263231">
      <w:pPr>
        <w:shd w:val="clear" w:color="auto" w:fill="FFFFFF"/>
        <w:tabs>
          <w:tab w:val="left" w:pos="121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  <w:t>5.6.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Жалоба должна содержать: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26"/>
          <w:sz w:val="28"/>
          <w:szCs w:val="28"/>
        </w:rPr>
        <w:t>1)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наименование органа, предоставляющего государственную услугу, </w:t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фамилию, имя, отчество должностного лица органа, предоставляющего государственную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услугу, либо муниципального служащего, наименование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МФЦ, фамилию, имя, отчество его руководителя и (или) сотрудника, наименование 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организации,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осуществляющей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>, фамилию, имя, отчество ее руководителя и (или) работника,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решения и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действия (бездействие) которых обжалуются;</w:t>
      </w:r>
    </w:p>
    <w:p w:rsidR="00263231" w:rsidRPr="00263231" w:rsidRDefault="00263231" w:rsidP="0026323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фамилию, имя, отчество (последнее - при наличии), сведения о месте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жительства заявителя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(представителя заявителя)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- физического лица либо наименование, сведения  о  месте 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нахождения заявителя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(представителя заявителя)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- юридического лица, а также номер (номера) </w:t>
      </w:r>
      <w:r w:rsidRPr="00263231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контактного телефона, адрес (адреса) электронной почты (при наличии) и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почтовый адрес, по которым должен быть направлен ответ заявителю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(представителю заявителя)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;</w:t>
      </w:r>
    </w:p>
    <w:p w:rsidR="00263231" w:rsidRPr="00263231" w:rsidRDefault="00263231" w:rsidP="00263231">
      <w:pPr>
        <w:widowControl w:val="0"/>
        <w:numPr>
          <w:ilvl w:val="0"/>
          <w:numId w:val="10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муниципального служащего, МФЦ, работника МФЦ, организации,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>, ее работников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;</w:t>
      </w:r>
    </w:p>
    <w:p w:rsidR="00263231" w:rsidRPr="00263231" w:rsidRDefault="00263231" w:rsidP="00263231">
      <w:pPr>
        <w:widowControl w:val="0"/>
        <w:numPr>
          <w:ilvl w:val="0"/>
          <w:numId w:val="10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доводы, на основании которых заявители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(представители заявителей)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не согласны с решениями и действиями (бездействием) органа, предоставляющего государственную услугу, должностного лица органа, предоставляющего государственную услугу, либо муниципального служащего, МФЦ, работника МФЦ, организации,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>, ее работников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. Заявителями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(представителями заявителей)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могут быть представлены документы (при наличии), подтверждающие доводы заявителей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(представителей заявителей)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, либо их копии. </w:t>
      </w:r>
    </w:p>
    <w:p w:rsidR="00263231" w:rsidRPr="00263231" w:rsidRDefault="00263231" w:rsidP="00263231">
      <w:pPr>
        <w:shd w:val="clear" w:color="auto" w:fill="FFFFFF"/>
        <w:tabs>
          <w:tab w:val="left" w:pos="132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  <w:t xml:space="preserve">5.7. </w:t>
      </w:r>
      <w:r w:rsidRPr="00263231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 xml:space="preserve">По результатам рассмотрения жалобы орган, предоставляющий государственную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услугу, принимает одно из следующих решений:</w:t>
      </w:r>
    </w:p>
    <w:p w:rsidR="00263231" w:rsidRPr="00263231" w:rsidRDefault="00263231" w:rsidP="00263231">
      <w:pPr>
        <w:shd w:val="clear" w:color="auto" w:fill="FFFFFF"/>
        <w:tabs>
          <w:tab w:val="left" w:pos="112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28"/>
          <w:sz w:val="28"/>
          <w:szCs w:val="28"/>
        </w:rPr>
        <w:t xml:space="preserve">1)  жалоба  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удовлетворяется, в том числе в форме отмены принятого </w:t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решения, исправления допущенных органом, предоставляющим государственную услугу, опечаток и ошибок в выданных в результате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предоставления государственной услуги документах, возврата заявителям 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(представителям заявителей) </w:t>
      </w:r>
      <w:r w:rsidRPr="0026323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денежных средств, взимание которых не предусмотрено нормативными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правовыми актами Российской Федерации, нормативными правовыми актами </w:t>
      </w:r>
      <w:r w:rsidRPr="0026323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Смоленской области, муниципальными правовыми актами, а также в иных </w:t>
      </w:r>
      <w:r w:rsidRPr="00263231">
        <w:rPr>
          <w:rFonts w:ascii="Times New Roman" w:eastAsia="Calibri" w:hAnsi="Times New Roman" w:cs="Times New Roman"/>
          <w:color w:val="000000"/>
          <w:spacing w:val="-10"/>
          <w:sz w:val="28"/>
          <w:szCs w:val="28"/>
        </w:rPr>
        <w:t>формах;</w:t>
      </w:r>
    </w:p>
    <w:p w:rsidR="00263231" w:rsidRPr="00263231" w:rsidRDefault="00263231" w:rsidP="00263231">
      <w:pPr>
        <w:shd w:val="clear" w:color="auto" w:fill="FFFFFF"/>
        <w:tabs>
          <w:tab w:val="left" w:pos="101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  <w:t>2)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в удовлетворении жалобы отказывается.</w:t>
      </w:r>
    </w:p>
    <w:p w:rsidR="00263231" w:rsidRPr="00263231" w:rsidRDefault="00263231" w:rsidP="0026323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5.8. Не позднее дня, следующего за днем принятия решения, заявителю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(представителю заявителя)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в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письменной форме и по желанию заявителя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(представителя заявителя)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в электронной форме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направляется мотивированный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lastRenderedPageBreak/>
        <w:t>ответ о результатах рассмотрения жалобы.</w:t>
      </w:r>
    </w:p>
    <w:p w:rsidR="00263231" w:rsidRPr="00263231" w:rsidRDefault="00263231" w:rsidP="00263231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5.9. В случае признания жалобы подлежащей удовлетворению в ответе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заявителю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(представителю заявителя)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дается информация о действиях, осуществляемых органом, предоставляющим государственную услугу, МФЦ либо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организацией,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в целях незамедлительного </w:t>
      </w:r>
      <w:r w:rsidRPr="0026323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устранения выявленных нарушений при оказании государственной услуги, а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также приносятся извинения за доставленные неудобства и указывается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информация о дальнейших действиях, которые необходимо совершить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заявителю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(представителю заявителя)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 целях получения государственной услуги. </w:t>
      </w:r>
    </w:p>
    <w:p w:rsidR="00263231" w:rsidRPr="00263231" w:rsidRDefault="00263231" w:rsidP="00263231">
      <w:pPr>
        <w:widowControl w:val="0"/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В случае признания жалобы не подлежащей удовлетворению в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ответе заявителю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(представителю заявителя)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даются аргументированные разъяснения о причинах </w:t>
      </w:r>
      <w:r w:rsidRPr="0026323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принятого решения, а также информация о порядке обжалования принятого </w:t>
      </w:r>
      <w:r w:rsidRPr="00263231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решения.</w:t>
      </w:r>
    </w:p>
    <w:p w:rsidR="00263231" w:rsidRPr="00263231" w:rsidRDefault="00263231" w:rsidP="00263231">
      <w:pPr>
        <w:widowControl w:val="0"/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 случае установления в ходе или по результатам рассмотрения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жалобы признаков состава административного правонарушения или 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преступления должностное лицо, работник, наделенные полномочиями по 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рассмотрению жалоб, незамедлительно направляют имеющиеся материалы в </w:t>
      </w:r>
      <w:r w:rsidRPr="00263231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органы прокуратуры.</w:t>
      </w:r>
    </w:p>
    <w:p w:rsidR="00263231" w:rsidRPr="00263231" w:rsidRDefault="00263231" w:rsidP="0026323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3231"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  <w:t>5.12.</w:t>
      </w:r>
      <w:r w:rsidRPr="0026323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Заявители </w:t>
      </w:r>
      <w:r w:rsidRPr="00263231">
        <w:rPr>
          <w:rFonts w:ascii="Times New Roman" w:eastAsia="Calibri" w:hAnsi="Times New Roman" w:cs="Times New Roman"/>
          <w:sz w:val="28"/>
          <w:szCs w:val="28"/>
        </w:rPr>
        <w:t>(представители заявителей)</w:t>
      </w:r>
      <w:r w:rsidRPr="002632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вправе обжаловать решения, принятые в ходе </w:t>
      </w:r>
      <w:r w:rsidRPr="002632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предоставления государственной услуги, действия (бездействие) должностного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лица органа, предоставляющего государственную услугу, либо муниципального 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служащего, МФЦ, работника МФЦ, </w:t>
      </w:r>
      <w:r w:rsidRPr="0026323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организации,</w:t>
      </w:r>
      <w:r w:rsidRPr="002632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государственных услуг</w:t>
      </w:r>
      <w:r w:rsidRPr="00263231">
        <w:rPr>
          <w:rFonts w:ascii="Times New Roman" w:eastAsia="Calibri" w:hAnsi="Times New Roman" w:cs="Times New Roman"/>
          <w:sz w:val="28"/>
          <w:szCs w:val="28"/>
        </w:rPr>
        <w:t>, ее работников</w:t>
      </w:r>
      <w:r w:rsidRPr="0026323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 судебном порядке.</w:t>
      </w:r>
      <w:r w:rsidRPr="00263231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263231" w:rsidRPr="00263231" w:rsidRDefault="00263231" w:rsidP="00263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278" w:rsidRPr="006B7278" w:rsidRDefault="006B7278" w:rsidP="006B7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bookmarkEnd w:id="43"/>
    </w:p>
    <w:sectPr w:rsidR="006B7278" w:rsidRPr="006B7278" w:rsidSect="00E9250C">
      <w:headerReference w:type="default" r:id="rId18"/>
      <w:pgSz w:w="11906" w:h="16838"/>
      <w:pgMar w:top="1134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A89" w:rsidRDefault="00991A89" w:rsidP="00E9250C">
      <w:pPr>
        <w:spacing w:after="0" w:line="240" w:lineRule="auto"/>
      </w:pPr>
      <w:r>
        <w:separator/>
      </w:r>
    </w:p>
  </w:endnote>
  <w:endnote w:type="continuationSeparator" w:id="0">
    <w:p w:rsidR="00991A89" w:rsidRDefault="00991A89" w:rsidP="00E9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A89" w:rsidRDefault="00991A89" w:rsidP="00E9250C">
      <w:pPr>
        <w:spacing w:after="0" w:line="240" w:lineRule="auto"/>
      </w:pPr>
      <w:r>
        <w:separator/>
      </w:r>
    </w:p>
  </w:footnote>
  <w:footnote w:type="continuationSeparator" w:id="0">
    <w:p w:rsidR="00991A89" w:rsidRDefault="00991A89" w:rsidP="00E9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131187"/>
      <w:docPartObj>
        <w:docPartGallery w:val="Page Numbers (Top of Page)"/>
        <w:docPartUnique/>
      </w:docPartObj>
    </w:sdtPr>
    <w:sdtContent>
      <w:p w:rsidR="006B7278" w:rsidRDefault="006B7278" w:rsidP="006B7278">
        <w:pPr>
          <w:pStyle w:val="a9"/>
          <w:tabs>
            <w:tab w:val="left" w:pos="3819"/>
            <w:tab w:val="center" w:pos="4890"/>
          </w:tabs>
          <w:jc w:val="left"/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250C">
          <w:rPr>
            <w:noProof/>
          </w:rPr>
          <w:t>27</w:t>
        </w:r>
        <w:r>
          <w:fldChar w:fldCharType="end"/>
        </w:r>
      </w:p>
    </w:sdtContent>
  </w:sdt>
  <w:p w:rsidR="006B7278" w:rsidRDefault="006B72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F6B68"/>
    <w:multiLevelType w:val="multilevel"/>
    <w:tmpl w:val="94E4785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2" w15:restartNumberingAfterBreak="0">
    <w:nsid w:val="06907501"/>
    <w:multiLevelType w:val="hybridMultilevel"/>
    <w:tmpl w:val="9508F692"/>
    <w:lvl w:ilvl="0" w:tplc="E4B45D6C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A7F3B89"/>
    <w:multiLevelType w:val="singleLevel"/>
    <w:tmpl w:val="7550113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5E2483"/>
    <w:multiLevelType w:val="singleLevel"/>
    <w:tmpl w:val="B99C1EF4"/>
    <w:lvl w:ilvl="0">
      <w:start w:val="10"/>
      <w:numFmt w:val="decimal"/>
      <w:lvlText w:val="5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DF1B1B"/>
    <w:multiLevelType w:val="multilevel"/>
    <w:tmpl w:val="3C587F7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9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78"/>
    <w:rsid w:val="00197CD6"/>
    <w:rsid w:val="00263231"/>
    <w:rsid w:val="003E10DE"/>
    <w:rsid w:val="00486AC3"/>
    <w:rsid w:val="004E4C96"/>
    <w:rsid w:val="006B7278"/>
    <w:rsid w:val="006D7342"/>
    <w:rsid w:val="006E38F9"/>
    <w:rsid w:val="007E53A3"/>
    <w:rsid w:val="00973B58"/>
    <w:rsid w:val="00991A89"/>
    <w:rsid w:val="00992DB3"/>
    <w:rsid w:val="00BD3E9A"/>
    <w:rsid w:val="00C55263"/>
    <w:rsid w:val="00E9250C"/>
    <w:rsid w:val="00ED5110"/>
    <w:rsid w:val="00FD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819E"/>
  <w15:chartTrackingRefBased/>
  <w15:docId w15:val="{E16A1B3C-E776-4981-971A-76C7BC62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6B727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6B72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6B727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6B727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6B727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6B727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6B727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6B727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6B727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6B72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6B72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3"/>
    <w:link w:val="3"/>
    <w:rsid w:val="006B727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6B72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6B727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6B727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6B727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6B727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6B727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6B7278"/>
  </w:style>
  <w:style w:type="paragraph" w:styleId="a6">
    <w:name w:val="Balloon Text"/>
    <w:basedOn w:val="a2"/>
    <w:link w:val="a7"/>
    <w:unhideWhenUsed/>
    <w:rsid w:val="006B7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rsid w:val="006B7278"/>
    <w:rPr>
      <w:rFonts w:ascii="Tahoma" w:hAnsi="Tahoma" w:cs="Tahoma"/>
      <w:sz w:val="16"/>
      <w:szCs w:val="16"/>
    </w:rPr>
  </w:style>
  <w:style w:type="numbering" w:customStyle="1" w:styleId="112">
    <w:name w:val="Нет списка11"/>
    <w:next w:val="a5"/>
    <w:uiPriority w:val="99"/>
    <w:semiHidden/>
    <w:unhideWhenUsed/>
    <w:rsid w:val="006B7278"/>
  </w:style>
  <w:style w:type="character" w:customStyle="1" w:styleId="a8">
    <w:name w:val="Основной шрифт"/>
    <w:rsid w:val="006B7278"/>
  </w:style>
  <w:style w:type="paragraph" w:styleId="a9">
    <w:name w:val="header"/>
    <w:basedOn w:val="a2"/>
    <w:link w:val="aa"/>
    <w:uiPriority w:val="99"/>
    <w:rsid w:val="006B7278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Верхний колонтитул Знак"/>
    <w:basedOn w:val="a3"/>
    <w:link w:val="a9"/>
    <w:uiPriority w:val="99"/>
    <w:rsid w:val="006B7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Письмо"/>
    <w:basedOn w:val="a2"/>
    <w:qFormat/>
    <w:rsid w:val="006B7278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О чем"/>
    <w:basedOn w:val="a2"/>
    <w:next w:val="ad"/>
    <w:rsid w:val="006B7278"/>
    <w:pPr>
      <w:autoSpaceDE w:val="0"/>
      <w:autoSpaceDN w:val="0"/>
      <w:spacing w:after="0" w:line="280" w:lineRule="exact"/>
      <w:ind w:right="425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Основание"/>
    <w:basedOn w:val="ac"/>
    <w:next w:val="ae"/>
    <w:rsid w:val="006B7278"/>
    <w:pPr>
      <w:pBdr>
        <w:top w:val="single" w:sz="4" w:space="1" w:color="auto"/>
      </w:pBdr>
      <w:spacing w:before="120"/>
    </w:pPr>
  </w:style>
  <w:style w:type="paragraph" w:customStyle="1" w:styleId="ae">
    <w:name w:val="Обращение"/>
    <w:basedOn w:val="a2"/>
    <w:next w:val="ab"/>
    <w:rsid w:val="006B7278"/>
    <w:pPr>
      <w:autoSpaceDE w:val="0"/>
      <w:autoSpaceDN w:val="0"/>
      <w:spacing w:before="360" w:after="240" w:line="320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Signature"/>
    <w:basedOn w:val="a2"/>
    <w:next w:val="a2"/>
    <w:link w:val="af0"/>
    <w:rsid w:val="006B7278"/>
    <w:pPr>
      <w:autoSpaceDE w:val="0"/>
      <w:autoSpaceDN w:val="0"/>
      <w:spacing w:before="600" w:after="0" w:line="320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Подпись Знак"/>
    <w:basedOn w:val="a3"/>
    <w:link w:val="af"/>
    <w:rsid w:val="006B7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1">
    <w:name w:val="Центр"/>
    <w:basedOn w:val="a2"/>
    <w:rsid w:val="006B7278"/>
    <w:pPr>
      <w:autoSpaceDE w:val="0"/>
      <w:autoSpaceDN w:val="0"/>
      <w:spacing w:after="0" w:line="320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footer"/>
    <w:basedOn w:val="a2"/>
    <w:link w:val="af3"/>
    <w:uiPriority w:val="99"/>
    <w:rsid w:val="006B7278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Нижний колонтитул Знак"/>
    <w:basedOn w:val="a3"/>
    <w:link w:val="af2"/>
    <w:uiPriority w:val="99"/>
    <w:rsid w:val="006B7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омер страницы"/>
    <w:basedOn w:val="a8"/>
    <w:rsid w:val="006B7278"/>
  </w:style>
  <w:style w:type="paragraph" w:styleId="af5">
    <w:name w:val="Body Text"/>
    <w:aliases w:val="бпОсновной текст"/>
    <w:basedOn w:val="a2"/>
    <w:link w:val="15"/>
    <w:rsid w:val="006B7278"/>
    <w:pPr>
      <w:autoSpaceDE w:val="0"/>
      <w:autoSpaceDN w:val="0"/>
      <w:spacing w:before="60" w:after="6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3"/>
    <w:rsid w:val="006B7278"/>
  </w:style>
  <w:style w:type="character" w:styleId="af7">
    <w:name w:val="Hyperlink"/>
    <w:uiPriority w:val="99"/>
    <w:rsid w:val="006B7278"/>
    <w:rPr>
      <w:color w:val="0000FF"/>
      <w:u w:val="single"/>
    </w:rPr>
  </w:style>
  <w:style w:type="table" w:styleId="af8">
    <w:name w:val="Table Grid"/>
    <w:basedOn w:val="a4"/>
    <w:uiPriority w:val="59"/>
    <w:unhideWhenUsed/>
    <w:rsid w:val="006B727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6B727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6B727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6B72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6B7278"/>
    <w:rPr>
      <w:rFonts w:ascii="Arial" w:eastAsia="Calibri" w:hAnsi="Arial" w:cs="Arial"/>
    </w:rPr>
  </w:style>
  <w:style w:type="paragraph" w:customStyle="1" w:styleId="-31">
    <w:name w:val="Светлая сетка - Акцент 31"/>
    <w:basedOn w:val="a2"/>
    <w:uiPriority w:val="34"/>
    <w:qFormat/>
    <w:rsid w:val="006B727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9">
    <w:name w:val="МУ Обычный стиль"/>
    <w:basedOn w:val="a2"/>
    <w:autoRedefine/>
    <w:rsid w:val="006B7278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ind w:firstLine="71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6B72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a">
    <w:name w:val="footnote text"/>
    <w:basedOn w:val="a2"/>
    <w:link w:val="afb"/>
    <w:rsid w:val="006B72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кст сноски Знак"/>
    <w:basedOn w:val="a3"/>
    <w:link w:val="afa"/>
    <w:rsid w:val="006B72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Body Text Indent"/>
    <w:basedOn w:val="a2"/>
    <w:link w:val="afd"/>
    <w:unhideWhenUsed/>
    <w:rsid w:val="006B727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Основной текст с отступом Знак"/>
    <w:basedOn w:val="a3"/>
    <w:link w:val="afc"/>
    <w:rsid w:val="006B72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e">
    <w:name w:val="Знак"/>
    <w:basedOn w:val="a2"/>
    <w:rsid w:val="006B727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6B72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6B72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6B727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f">
    <w:name w:val="page number"/>
    <w:basedOn w:val="a3"/>
    <w:rsid w:val="006B7278"/>
  </w:style>
  <w:style w:type="character" w:customStyle="1" w:styleId="41">
    <w:name w:val="Знак Знак4"/>
    <w:rsid w:val="006B7278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6B727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6B72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0">
    <w:name w:val="Готовый"/>
    <w:basedOn w:val="a2"/>
    <w:rsid w:val="006B727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Body Text First Indent"/>
    <w:basedOn w:val="af5"/>
    <w:link w:val="aff2"/>
    <w:rsid w:val="006B7278"/>
    <w:pPr>
      <w:autoSpaceDE/>
      <w:autoSpaceDN/>
      <w:spacing w:before="0" w:after="120" w:line="240" w:lineRule="auto"/>
      <w:ind w:firstLine="210"/>
      <w:jc w:val="left"/>
    </w:pPr>
  </w:style>
  <w:style w:type="character" w:customStyle="1" w:styleId="aff2">
    <w:name w:val="Красная строка Знак"/>
    <w:basedOn w:val="af6"/>
    <w:link w:val="aff1"/>
    <w:rsid w:val="006B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aliases w:val="бпОсновной текст Знак1"/>
    <w:link w:val="af5"/>
    <w:rsid w:val="006B72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6B727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6B7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Обычный (Интернет)"/>
    <w:basedOn w:val="a2"/>
    <w:uiPriority w:val="99"/>
    <w:rsid w:val="006B7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2"/>
    <w:qFormat/>
    <w:rsid w:val="006B7278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6B727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B727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6B727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6B7278"/>
    <w:rPr>
      <w:rFonts w:ascii="Times New Roman" w:hAnsi="Times New Roman" w:cs="Times New Roman"/>
      <w:sz w:val="22"/>
      <w:szCs w:val="22"/>
    </w:rPr>
  </w:style>
  <w:style w:type="character" w:styleId="aff4">
    <w:name w:val="FollowedHyperlink"/>
    <w:rsid w:val="006B7278"/>
    <w:rPr>
      <w:color w:val="800080"/>
      <w:u w:val="single"/>
    </w:rPr>
  </w:style>
  <w:style w:type="paragraph" w:customStyle="1" w:styleId="aff5">
    <w:name w:val="Знак Знак Знак Знак Знак Знак Знак Знак Знак Знак"/>
    <w:basedOn w:val="a2"/>
    <w:rsid w:val="006B727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6">
    <w:name w:val="footnote reference"/>
    <w:rsid w:val="006B7278"/>
    <w:rPr>
      <w:vertAlign w:val="superscript"/>
    </w:r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B727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B727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B727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6B727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B727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2"/>
    <w:link w:val="aff9"/>
    <w:uiPriority w:val="99"/>
    <w:rsid w:val="006B727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3"/>
    <w:link w:val="aff8"/>
    <w:uiPriority w:val="99"/>
    <w:rsid w:val="006B7278"/>
    <w:rPr>
      <w:rFonts w:ascii="Calibri" w:eastAsia="Calibri" w:hAnsi="Calibri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rsid w:val="006B7278"/>
    <w:rPr>
      <w:b/>
      <w:bCs/>
    </w:rPr>
  </w:style>
  <w:style w:type="character" w:customStyle="1" w:styleId="affb">
    <w:name w:val="Тема примечания Знак"/>
    <w:basedOn w:val="aff9"/>
    <w:link w:val="affa"/>
    <w:rsid w:val="006B727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B7278"/>
    <w:rPr>
      <w:rFonts w:cs="Times New Roman"/>
    </w:rPr>
  </w:style>
  <w:style w:type="character" w:customStyle="1" w:styleId="u">
    <w:name w:val="u"/>
    <w:rsid w:val="006B7278"/>
    <w:rPr>
      <w:rFonts w:cs="Times New Roman"/>
    </w:rPr>
  </w:style>
  <w:style w:type="character" w:customStyle="1" w:styleId="17">
    <w:name w:val="Знак Знак17"/>
    <w:locked/>
    <w:rsid w:val="006B727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B727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c"/>
    <w:rsid w:val="006B7278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c">
    <w:name w:val="обычный приложения"/>
    <w:basedOn w:val="a2"/>
    <w:qFormat/>
    <w:rsid w:val="006B7278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6B72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B727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6B7278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6B7278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styleId="affd">
    <w:name w:val="caption"/>
    <w:basedOn w:val="a2"/>
    <w:next w:val="a2"/>
    <w:qFormat/>
    <w:rsid w:val="006B727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6B727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9">
    <w:name w:val="Заголовок1"/>
    <w:basedOn w:val="a2"/>
    <w:link w:val="affe"/>
    <w:qFormat/>
    <w:rsid w:val="006B727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e">
    <w:name w:val="Заголовок Знак"/>
    <w:link w:val="19"/>
    <w:rsid w:val="006B727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6B727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6B727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">
    <w:name w:val="Plain Text"/>
    <w:basedOn w:val="a2"/>
    <w:link w:val="afff0"/>
    <w:rsid w:val="006B727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0">
    <w:name w:val="Текст Знак"/>
    <w:basedOn w:val="a3"/>
    <w:link w:val="afff"/>
    <w:rsid w:val="006B727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B727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6B727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6B727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1">
    <w:name w:val="Нумерованный Список"/>
    <w:basedOn w:val="a2"/>
    <w:rsid w:val="006B727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B727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6B727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a">
    <w:name w:val="Обычный1"/>
    <w:link w:val="1b"/>
    <w:rsid w:val="006B727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B727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6B727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B727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B727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B727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B7278"/>
    <w:rPr>
      <w:rFonts w:ascii="Times New Roman" w:hAnsi="Times New Roman" w:cs="Times New Roman"/>
      <w:sz w:val="24"/>
      <w:szCs w:val="24"/>
      <w:lang w:eastAsia="ru-RU"/>
    </w:rPr>
  </w:style>
  <w:style w:type="character" w:styleId="afff2">
    <w:name w:val="Strong"/>
    <w:uiPriority w:val="22"/>
    <w:qFormat/>
    <w:rsid w:val="006B7278"/>
    <w:rPr>
      <w:rFonts w:cs="Times New Roman"/>
      <w:b/>
      <w:bCs/>
    </w:rPr>
  </w:style>
  <w:style w:type="character" w:customStyle="1" w:styleId="HeaderChar">
    <w:name w:val="Header Char"/>
    <w:locked/>
    <w:rsid w:val="006B727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B7278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6B727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3">
    <w:name w:val="Адресат"/>
    <w:basedOn w:val="a2"/>
    <w:rsid w:val="006B727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4">
    <w:name w:val="Приложение"/>
    <w:basedOn w:val="af5"/>
    <w:rsid w:val="006B7278"/>
    <w:pPr>
      <w:tabs>
        <w:tab w:val="left" w:pos="1673"/>
      </w:tabs>
      <w:autoSpaceDE/>
      <w:autoSpaceDN/>
      <w:spacing w:before="240" w:after="0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5">
    <w:name w:val="Заголовок к тексту"/>
    <w:basedOn w:val="a2"/>
    <w:next w:val="af5"/>
    <w:rsid w:val="006B727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6">
    <w:name w:val="регистрационные поля"/>
    <w:basedOn w:val="a2"/>
    <w:rsid w:val="006B727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7">
    <w:name w:val="Исполнитель"/>
    <w:basedOn w:val="af5"/>
    <w:rsid w:val="006B7278"/>
    <w:pPr>
      <w:suppressAutoHyphens/>
      <w:autoSpaceDE/>
      <w:autoSpaceDN/>
      <w:spacing w:before="0" w:after="120"/>
      <w:jc w:val="left"/>
    </w:pPr>
    <w:rPr>
      <w:rFonts w:eastAsia="Calibri"/>
      <w:b/>
      <w:bCs/>
    </w:rPr>
  </w:style>
  <w:style w:type="paragraph" w:customStyle="1" w:styleId="afff8">
    <w:name w:val="Подпись на общем бланке"/>
    <w:basedOn w:val="af"/>
    <w:next w:val="af5"/>
    <w:rsid w:val="006B7278"/>
    <w:pPr>
      <w:tabs>
        <w:tab w:val="right" w:pos="9639"/>
      </w:tabs>
      <w:suppressAutoHyphens/>
      <w:autoSpaceDE/>
      <w:autoSpaceDN/>
      <w:spacing w:before="480" w:line="240" w:lineRule="exact"/>
      <w:jc w:val="center"/>
    </w:pPr>
    <w:rPr>
      <w:rFonts w:eastAsia="Calibri"/>
    </w:rPr>
  </w:style>
  <w:style w:type="character" w:customStyle="1" w:styleId="SignatureChar">
    <w:name w:val="Signature Char"/>
    <w:locked/>
    <w:rsid w:val="006B7278"/>
    <w:rPr>
      <w:rFonts w:cs="Times New Roman"/>
      <w:b/>
      <w:bCs/>
      <w:sz w:val="28"/>
      <w:szCs w:val="28"/>
      <w:lang w:val="ru-RU" w:eastAsia="ru-RU"/>
    </w:rPr>
  </w:style>
  <w:style w:type="character" w:customStyle="1" w:styleId="afff9">
    <w:name w:val="Цветовое выделение"/>
    <w:rsid w:val="006B7278"/>
    <w:rPr>
      <w:b/>
      <w:color w:val="000080"/>
      <w:sz w:val="20"/>
    </w:rPr>
  </w:style>
  <w:style w:type="paragraph" w:customStyle="1" w:styleId="afffa">
    <w:name w:val="Таблицы (моноширинный)"/>
    <w:basedOn w:val="a2"/>
    <w:next w:val="a2"/>
    <w:rsid w:val="006B727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b">
    <w:name w:val="Гипертекстовая ссылка"/>
    <w:rsid w:val="006B727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c">
    <w:name w:val="Заголовок статьи"/>
    <w:basedOn w:val="a2"/>
    <w:next w:val="a2"/>
    <w:rsid w:val="006B7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d">
    <w:name w:val="Комментарий"/>
    <w:basedOn w:val="a2"/>
    <w:next w:val="a2"/>
    <w:rsid w:val="006B727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e">
    <w:name w:val="Продолжение ссылки"/>
    <w:rsid w:val="006B727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6B727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6B727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f1"/>
    <w:rsid w:val="006B727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B727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6B727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B727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6B727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B727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6B727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">
    <w:name w:val="Emphasis"/>
    <w:qFormat/>
    <w:rsid w:val="006B7278"/>
    <w:rPr>
      <w:rFonts w:cs="Times New Roman"/>
      <w:i/>
      <w:iCs/>
    </w:rPr>
  </w:style>
  <w:style w:type="character" w:customStyle="1" w:styleId="HTML1">
    <w:name w:val="Стандартный HTML Знак1"/>
    <w:rsid w:val="006B727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B727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B727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B727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6B727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B727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B727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B7278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6B727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0">
    <w:name w:val="Знак Знак Знак Знак Знак Знак Знак"/>
    <w:basedOn w:val="a2"/>
    <w:rsid w:val="006B727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B727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B727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B727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B727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6B7278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6B7278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6B727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6B7278"/>
    <w:rPr>
      <w:rFonts w:cs="Times New Roman"/>
      <w:lang w:val="ru-RU" w:eastAsia="ru-RU"/>
    </w:rPr>
  </w:style>
  <w:style w:type="character" w:customStyle="1" w:styleId="39">
    <w:name w:val="Знак Знак3"/>
    <w:locked/>
    <w:rsid w:val="006B727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B727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B727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B7278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6B727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6B727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2"/>
    <w:rsid w:val="006B727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6B727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B727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B727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6B727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6B727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2"/>
    <w:next w:val="a2"/>
    <w:rsid w:val="006B727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B727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6B727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6B7278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6B727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6B727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6B7278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6B7278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6B7278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6B7278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6B7278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6B727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6B72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B727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B727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B727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B727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B727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B727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B727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B727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B727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B727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B727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B727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B727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B727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B727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B727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B727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B727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B727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B727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B727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6B727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6B7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6B727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6B72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6B727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6B72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f2">
    <w:name w:val="annotation reference"/>
    <w:uiPriority w:val="99"/>
    <w:unhideWhenUsed/>
    <w:rsid w:val="006B7278"/>
    <w:rPr>
      <w:sz w:val="16"/>
      <w:szCs w:val="16"/>
    </w:rPr>
  </w:style>
  <w:style w:type="paragraph" w:customStyle="1" w:styleId="Nonformat">
    <w:name w:val="Nonformat"/>
    <w:basedOn w:val="a2"/>
    <w:rsid w:val="006B727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2"/>
    <w:uiPriority w:val="39"/>
    <w:semiHidden/>
    <w:unhideWhenUsed/>
    <w:qFormat/>
    <w:rsid w:val="006B7278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6B7278"/>
    <w:pPr>
      <w:tabs>
        <w:tab w:val="left" w:pos="660"/>
        <w:tab w:val="right" w:leader="dot" w:pos="10206"/>
      </w:tabs>
      <w:spacing w:after="0" w:line="276" w:lineRule="auto"/>
      <w:jc w:val="both"/>
    </w:pPr>
    <w:rPr>
      <w:rFonts w:ascii="Times New Roman" w:eastAsia="Calibri" w:hAnsi="Times New Roman" w:cs="Times New Roman"/>
      <w:noProof/>
      <w:sz w:val="20"/>
      <w:szCs w:val="20"/>
    </w:rPr>
  </w:style>
  <w:style w:type="paragraph" w:styleId="1f4">
    <w:name w:val="toc 1"/>
    <w:basedOn w:val="a2"/>
    <w:next w:val="a2"/>
    <w:autoRedefine/>
    <w:uiPriority w:val="39"/>
    <w:unhideWhenUsed/>
    <w:rsid w:val="006B7278"/>
    <w:pPr>
      <w:tabs>
        <w:tab w:val="right" w:leader="dot" w:pos="10206"/>
      </w:tabs>
      <w:spacing w:before="120" w:after="120" w:line="276" w:lineRule="auto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6B7278"/>
    <w:pPr>
      <w:spacing w:after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6B7278"/>
    <w:pPr>
      <w:spacing w:after="0" w:line="276" w:lineRule="auto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6B7278"/>
    <w:pPr>
      <w:spacing w:after="0" w:line="276" w:lineRule="auto"/>
      <w:ind w:left="880"/>
    </w:pPr>
    <w:rPr>
      <w:rFonts w:ascii="Calibri" w:eastAsia="Calibri" w:hAnsi="Calibri" w:cs="Times New Roman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6B7278"/>
    <w:pPr>
      <w:spacing w:after="0" w:line="276" w:lineRule="auto"/>
      <w:ind w:left="1100"/>
    </w:pPr>
    <w:rPr>
      <w:rFonts w:ascii="Calibri" w:eastAsia="Calibri" w:hAnsi="Calibri" w:cs="Times New Roman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6B7278"/>
    <w:pPr>
      <w:spacing w:after="0" w:line="276" w:lineRule="auto"/>
      <w:ind w:left="1320"/>
    </w:pPr>
    <w:rPr>
      <w:rFonts w:ascii="Calibri" w:eastAsia="Calibri" w:hAnsi="Calibri" w:cs="Times New Roman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6B7278"/>
    <w:pPr>
      <w:spacing w:after="0" w:line="276" w:lineRule="auto"/>
      <w:ind w:left="1540"/>
    </w:pPr>
    <w:rPr>
      <w:rFonts w:ascii="Calibri" w:eastAsia="Calibri" w:hAnsi="Calibri" w:cs="Times New Roman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6B7278"/>
    <w:pPr>
      <w:spacing w:after="0" w:line="276" w:lineRule="auto"/>
      <w:ind w:left="1760"/>
    </w:pPr>
    <w:rPr>
      <w:rFonts w:ascii="Calibri" w:eastAsia="Calibri" w:hAnsi="Calibri" w:cs="Times New Roman"/>
      <w:sz w:val="18"/>
      <w:szCs w:val="18"/>
    </w:rPr>
  </w:style>
  <w:style w:type="paragraph" w:styleId="affff3">
    <w:name w:val="endnote text"/>
    <w:basedOn w:val="a2"/>
    <w:link w:val="affff4"/>
    <w:uiPriority w:val="99"/>
    <w:unhideWhenUsed/>
    <w:rsid w:val="006B727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4">
    <w:name w:val="Текст концевой сноски Знак"/>
    <w:basedOn w:val="a3"/>
    <w:link w:val="affff3"/>
    <w:uiPriority w:val="99"/>
    <w:rsid w:val="006B7278"/>
    <w:rPr>
      <w:rFonts w:ascii="Calibri" w:eastAsia="Calibri" w:hAnsi="Calibri" w:cs="Times New Roman"/>
      <w:sz w:val="24"/>
      <w:szCs w:val="24"/>
    </w:rPr>
  </w:style>
  <w:style w:type="character" w:styleId="affff5">
    <w:name w:val="endnote reference"/>
    <w:uiPriority w:val="99"/>
    <w:unhideWhenUsed/>
    <w:rsid w:val="006B7278"/>
    <w:rPr>
      <w:vertAlign w:val="superscript"/>
    </w:rPr>
  </w:style>
  <w:style w:type="paragraph" w:customStyle="1" w:styleId="1-11">
    <w:name w:val="Средняя заливка 1 - Акцент 11"/>
    <w:qFormat/>
    <w:rsid w:val="006B72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6B727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6">
    <w:name w:val="Document Map"/>
    <w:basedOn w:val="a2"/>
    <w:link w:val="affff7"/>
    <w:uiPriority w:val="99"/>
    <w:unhideWhenUsed/>
    <w:rsid w:val="006B727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7">
    <w:name w:val="Схема документа Знак"/>
    <w:basedOn w:val="a3"/>
    <w:link w:val="affff6"/>
    <w:uiPriority w:val="99"/>
    <w:rsid w:val="006B7278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6B7278"/>
    <w:pPr>
      <w:keepNext/>
      <w:tabs>
        <w:tab w:val="left" w:pos="9072"/>
      </w:tabs>
      <w:ind w:right="1700" w:firstLine="709"/>
      <w:jc w:val="both"/>
      <w:outlineLvl w:val="1"/>
    </w:pPr>
    <w:rPr>
      <w:rFonts w:ascii="Times New Roman" w:hAnsi="Times New Roman" w:cs="Times New Roman"/>
      <w:bCs/>
      <w:sz w:val="28"/>
      <w:szCs w:val="28"/>
    </w:rPr>
  </w:style>
  <w:style w:type="paragraph" w:customStyle="1" w:styleId="affff8">
    <w:name w:val="Рег. Комментарии"/>
    <w:basedOn w:val="-31"/>
    <w:qFormat/>
    <w:rsid w:val="006B727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9">
    <w:name w:val="Сценарии"/>
    <w:basedOn w:val="a2"/>
    <w:qFormat/>
    <w:rsid w:val="006B727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6B7278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a">
    <w:name w:val="List Paragraph"/>
    <w:basedOn w:val="a2"/>
    <w:uiPriority w:val="34"/>
    <w:qFormat/>
    <w:rsid w:val="006B727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6B7278"/>
    <w:pPr>
      <w:pageBreakBefore/>
      <w:numPr>
        <w:numId w:val="6"/>
      </w:numPr>
      <w:ind w:left="0" w:firstLine="0"/>
      <w:jc w:val="center"/>
    </w:pPr>
    <w:rPr>
      <w:i w:val="0"/>
    </w:rPr>
  </w:style>
  <w:style w:type="paragraph" w:customStyle="1" w:styleId="114">
    <w:name w:val="Рег. Основной текст уровень 1.1"/>
    <w:basedOn w:val="ConsPlusNormal"/>
    <w:qFormat/>
    <w:rsid w:val="006B7278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B7278"/>
    <w:pPr>
      <w:numPr>
        <w:ilvl w:val="2"/>
        <w:numId w:val="7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6B7278"/>
    <w:pPr>
      <w:numPr>
        <w:ilvl w:val="1"/>
        <w:numId w:val="7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b">
    <w:name w:val="Рег. Обычный с отступом"/>
    <w:basedOn w:val="a2"/>
    <w:qFormat/>
    <w:rsid w:val="006B727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B7278"/>
    <w:pPr>
      <w:numPr>
        <w:numId w:val="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c">
    <w:name w:val="Рег. Заголовок для названий результата"/>
    <w:basedOn w:val="2-"/>
    <w:qFormat/>
    <w:rsid w:val="006B7278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6B7278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B727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d">
    <w:name w:val="Рег. Списки без буллетов"/>
    <w:basedOn w:val="ConsPlusNormal"/>
    <w:qFormat/>
    <w:rsid w:val="006B7278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d"/>
    <w:qFormat/>
    <w:rsid w:val="006B7278"/>
    <w:pPr>
      <w:numPr>
        <w:numId w:val="2"/>
      </w:numPr>
      <w:ind w:left="720"/>
    </w:pPr>
  </w:style>
  <w:style w:type="paragraph" w:customStyle="1" w:styleId="1f5">
    <w:name w:val="Рег. Списки два уровня: 1)  и а) б) в)"/>
    <w:basedOn w:val="1-21"/>
    <w:qFormat/>
    <w:rsid w:val="006B727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qFormat/>
    <w:rsid w:val="006B7278"/>
    <w:pPr>
      <w:numPr>
        <w:numId w:val="3"/>
      </w:numPr>
    </w:pPr>
    <w:rPr>
      <w:lang w:eastAsia="ar-SA"/>
    </w:rPr>
  </w:style>
  <w:style w:type="paragraph" w:customStyle="1" w:styleId="affffe">
    <w:name w:val="Рег. Списки без буллетов широкие"/>
    <w:basedOn w:val="a2"/>
    <w:qFormat/>
    <w:rsid w:val="006B727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6B727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6B7278"/>
    <w:pPr>
      <w:numPr>
        <w:numId w:val="4"/>
      </w:numPr>
      <w:spacing w:line="276" w:lineRule="auto"/>
      <w:ind w:left="1440"/>
      <w:jc w:val="both"/>
    </w:pPr>
    <w:rPr>
      <w:rFonts w:ascii="Times New Roman" w:hAnsi="Times New Roman" w:cs="Times New Roman"/>
      <w:sz w:val="28"/>
      <w:szCs w:val="28"/>
    </w:rPr>
  </w:style>
  <w:style w:type="paragraph" w:styleId="afffff">
    <w:name w:val="No Spacing"/>
    <w:aliases w:val="Приложение АР"/>
    <w:basedOn w:val="12"/>
    <w:next w:val="2-"/>
    <w:uiPriority w:val="1"/>
    <w:qFormat/>
    <w:rsid w:val="006B7278"/>
    <w:pPr>
      <w:spacing w:after="240"/>
    </w:pPr>
    <w:rPr>
      <w:i w:val="0"/>
      <w:szCs w:val="22"/>
      <w:lang w:eastAsia="en-US"/>
    </w:rPr>
  </w:style>
  <w:style w:type="paragraph" w:styleId="afffff0">
    <w:name w:val="Revision"/>
    <w:hidden/>
    <w:uiPriority w:val="99"/>
    <w:semiHidden/>
    <w:rsid w:val="006B72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6B7278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2"/>
    <w:uiPriority w:val="99"/>
    <w:qFormat/>
    <w:rsid w:val="006B7278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2"/>
    <w:rsid w:val="006B727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6B7278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6B7278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6B727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6B7278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6B7278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6B7278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6B7278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6B7278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6B7278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6B727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6B72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1">
    <w:name w:val="РегламентГПЗУ"/>
    <w:basedOn w:val="affffa"/>
    <w:qFormat/>
    <w:rsid w:val="006B7278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6B7278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6B7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6B7278"/>
  </w:style>
  <w:style w:type="paragraph" w:customStyle="1" w:styleId="2f3">
    <w:name w:val="Без интервала2"/>
    <w:link w:val="NoSpacingChar"/>
    <w:uiPriority w:val="99"/>
    <w:qFormat/>
    <w:rsid w:val="006B7278"/>
    <w:pPr>
      <w:spacing w:after="0" w:line="240" w:lineRule="auto"/>
    </w:pPr>
  </w:style>
  <w:style w:type="paragraph" w:styleId="afffff1">
    <w:name w:val="TOC Heading"/>
    <w:basedOn w:val="12"/>
    <w:next w:val="a2"/>
    <w:uiPriority w:val="39"/>
    <w:unhideWhenUsed/>
    <w:qFormat/>
    <w:rsid w:val="006B7278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customStyle="1" w:styleId="1f6">
    <w:name w:val="Сетка таблицы1"/>
    <w:basedOn w:val="a4"/>
    <w:next w:val="af8"/>
    <w:uiPriority w:val="59"/>
    <w:rsid w:val="006B7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Цитата1"/>
    <w:basedOn w:val="a2"/>
    <w:rsid w:val="006B7278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f8">
    <w:name w:val="Неразрешенное упоминание1"/>
    <w:uiPriority w:val="99"/>
    <w:semiHidden/>
    <w:unhideWhenUsed/>
    <w:rsid w:val="006B7278"/>
    <w:rPr>
      <w:color w:val="605E5C"/>
      <w:shd w:val="clear" w:color="auto" w:fill="E1DFDD"/>
    </w:rPr>
  </w:style>
  <w:style w:type="character" w:customStyle="1" w:styleId="normaltextrun">
    <w:name w:val="normaltextrun"/>
    <w:rsid w:val="006B7278"/>
  </w:style>
  <w:style w:type="character" w:customStyle="1" w:styleId="1f9">
    <w:name w:val="Текст примечания Знак1"/>
    <w:uiPriority w:val="99"/>
    <w:semiHidden/>
    <w:rsid w:val="006B7278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uiPriority w:val="99"/>
    <w:semiHidden/>
    <w:unhideWhenUsed/>
    <w:rsid w:val="006B7278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6B7278"/>
    <w:pPr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lang w:eastAsia="ar-SA"/>
    </w:rPr>
  </w:style>
  <w:style w:type="character" w:customStyle="1" w:styleId="1fa">
    <w:name w:val="Основной шрифт абзаца1"/>
    <w:rsid w:val="006B7278"/>
  </w:style>
  <w:style w:type="paragraph" w:customStyle="1" w:styleId="afffff2">
    <w:name w:val="Содержимое врезки"/>
    <w:basedOn w:val="a2"/>
    <w:rsid w:val="006B7278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1fb">
    <w:name w:val="Обычный (Интернет)1"/>
    <w:basedOn w:val="a2"/>
    <w:rsid w:val="006B727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8"/>
    <w:rsid w:val="006B7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d">
    <w:name w:val="Неразрешенное упоминание3"/>
    <w:uiPriority w:val="99"/>
    <w:semiHidden/>
    <w:unhideWhenUsed/>
    <w:rsid w:val="006B7278"/>
    <w:rPr>
      <w:color w:val="605E5C"/>
      <w:shd w:val="clear" w:color="auto" w:fill="E1DFDD"/>
    </w:rPr>
  </w:style>
  <w:style w:type="character" w:customStyle="1" w:styleId="afffff3">
    <w:name w:val="Неразрешенное упоминание"/>
    <w:uiPriority w:val="99"/>
    <w:semiHidden/>
    <w:unhideWhenUsed/>
    <w:rsid w:val="006B7278"/>
    <w:rPr>
      <w:color w:val="605E5C"/>
      <w:shd w:val="clear" w:color="auto" w:fill="E1DFDD"/>
    </w:rPr>
  </w:style>
  <w:style w:type="paragraph" w:customStyle="1" w:styleId="description">
    <w:name w:val="description"/>
    <w:basedOn w:val="a2"/>
    <w:rsid w:val="006B7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Cite"/>
    <w:uiPriority w:val="99"/>
    <w:unhideWhenUsed/>
    <w:rsid w:val="006B7278"/>
    <w:rPr>
      <w:i/>
      <w:iCs/>
    </w:rPr>
  </w:style>
  <w:style w:type="character" w:customStyle="1" w:styleId="lawljd">
    <w:name w:val="lawljd"/>
    <w:rsid w:val="006B7278"/>
  </w:style>
  <w:style w:type="character" w:customStyle="1" w:styleId="FontStyle12">
    <w:name w:val="Font Style12"/>
    <w:basedOn w:val="a3"/>
    <w:uiPriority w:val="99"/>
    <w:rsid w:val="006B727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2"/>
    <w:uiPriority w:val="99"/>
    <w:rsid w:val="006B7278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2"/>
    <w:uiPriority w:val="99"/>
    <w:rsid w:val="006B727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6B7278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2"/>
    <w:uiPriority w:val="99"/>
    <w:rsid w:val="006B7278"/>
    <w:pPr>
      <w:widowControl w:val="0"/>
      <w:autoSpaceDE w:val="0"/>
      <w:autoSpaceDN w:val="0"/>
      <w:adjustRightInd w:val="0"/>
      <w:spacing w:after="0" w:line="317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6B7278"/>
    <w:pPr>
      <w:widowControl w:val="0"/>
      <w:autoSpaceDE w:val="0"/>
      <w:autoSpaceDN w:val="0"/>
      <w:adjustRightInd w:val="0"/>
      <w:spacing w:after="0" w:line="32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c">
    <w:name w:val="нум список 1"/>
    <w:basedOn w:val="a2"/>
    <w:rsid w:val="006B7278"/>
    <w:pPr>
      <w:tabs>
        <w:tab w:val="num" w:pos="360"/>
      </w:tabs>
      <w:spacing w:before="120" w:after="120" w:line="240" w:lineRule="auto"/>
      <w:ind w:left="-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6">
    <w:name w:val="Style16"/>
    <w:basedOn w:val="a2"/>
    <w:rsid w:val="006B72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07365/" TargetMode="External"/><Relationship Id="rId13" Type="http://schemas.openxmlformats.org/officeDocument/2006/relationships/hyperlink" Target="consultantplus://offline/ref=D3D6A3503E06A6A2F7AE40D68BEAE24DA03A37236EC5F60F1B40C2F1D8DB8B8E4AEC71381CCFD23000BCA88B380D42865C32674906C09560B6494510JBd7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5189/" TargetMode="External"/><Relationship Id="rId12" Type="http://schemas.openxmlformats.org/officeDocument/2006/relationships/hyperlink" Target="consultantplus://offline/ref=D3D6A3503E06A6A2F7AE40D68BEAE24DA03A37236EC5F60F1B40C2F1D8DB8B8E4AEC71381CCFD23000BCA88B380D42865C32674906C09560B6494510JBd7N" TargetMode="External"/><Relationship Id="rId17" Type="http://schemas.openxmlformats.org/officeDocument/2006/relationships/hyperlink" Target="consultantplus://offline/ref=6543D589003C71816B33A4DF20179FF735EC1EB6D91FEFB1C2909410D605434A70D9BA0EFAED8E8DCE83E1q3EA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543D589003C71816B33A4DF20179FF735EC1EB6D91FEFB1C2909410D605434A70D9BA0EFAED8E8DCE83E1q3EA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76;n=22424;fld=134;dst=100003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43D589003C71816B33A4DF20179FF735EC1EB6D91FEFB1C2909410D605434A70D9BA0EFAED8E8DCE83E1q3EAN" TargetMode="External"/><Relationship Id="rId10" Type="http://schemas.openxmlformats.org/officeDocument/2006/relationships/hyperlink" Target="https://www.consultant.ru/document/cons_doc_LAW_12778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899/b9ebbf37f9f90df9d4a294197b5f42b9e341af0d/" TargetMode="External"/><Relationship Id="rId14" Type="http://schemas.openxmlformats.org/officeDocument/2006/relationships/hyperlink" Target="consultantplus://offline/ref=D3D6A3503E06A6A2F7AE40D68BEAE24DA03A37236EC5F60F1B40C2F1D8DB8B8E4AEC71381CCFD23000BCA88B380D42865C32674906C09560B6494510JBd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29</Pages>
  <Words>11163</Words>
  <Characters>63635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cp:lastPrinted>2024-10-21T12:36:00Z</cp:lastPrinted>
  <dcterms:created xsi:type="dcterms:W3CDTF">2024-10-21T11:08:00Z</dcterms:created>
  <dcterms:modified xsi:type="dcterms:W3CDTF">2024-10-21T13:39:00Z</dcterms:modified>
</cp:coreProperties>
</file>