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96568D">
      <w:pPr>
        <w:spacing w:after="0" w:line="12" w:lineRule="atLeast"/>
        <w:ind w:left="5812" w:right="-80" w:hanging="425"/>
        <w:jc w:val="left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  <w:lang w:val="ru-RU"/>
        </w:rPr>
        <w:t>УТВЕРЖДЕНА</w:t>
      </w:r>
    </w:p>
    <w:p w14:paraId="79CC3D5A">
      <w:pPr>
        <w:spacing w:after="0" w:line="12" w:lineRule="atLeast"/>
        <w:ind w:left="0" w:leftChars="0" w:right="-80" w:firstLine="0" w:firstLineChars="0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>
        <w:rPr>
          <w:sz w:val="28"/>
          <w:szCs w:val="28"/>
          <w:lang w:val="ru-RU"/>
        </w:rPr>
        <w:t>ем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А</w:t>
      </w:r>
      <w:r>
        <w:rPr>
          <w:sz w:val="28"/>
          <w:szCs w:val="28"/>
        </w:rPr>
        <w:t xml:space="preserve">дминистрации </w:t>
      </w:r>
    </w:p>
    <w:p w14:paraId="4552E44F">
      <w:pPr>
        <w:spacing w:after="0" w:line="12" w:lineRule="atLeast"/>
        <w:ind w:left="0" w:leftChars="0" w:right="-80" w:firstLine="0" w:firstLineChars="0"/>
        <w:jc w:val="center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 xml:space="preserve">                                                         </w:t>
      </w:r>
      <w:r>
        <w:rPr>
          <w:sz w:val="28"/>
          <w:szCs w:val="28"/>
        </w:rPr>
        <w:t>города Смоленска</w:t>
      </w:r>
    </w:p>
    <w:p w14:paraId="7B66F05E">
      <w:pPr>
        <w:spacing w:after="0" w:line="12" w:lineRule="atLeast"/>
        <w:ind w:left="0" w:leftChars="0" w:firstLine="420" w:firstLineChars="150"/>
        <w:jc w:val="center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 xml:space="preserve">                                                                         </w:t>
      </w:r>
      <w:bookmarkStart w:id="0" w:name="_GoBack"/>
      <w:bookmarkEnd w:id="0"/>
      <w:r>
        <w:rPr>
          <w:sz w:val="28"/>
          <w:szCs w:val="28"/>
        </w:rPr>
        <w:t>от ___________ № __________</w:t>
      </w:r>
    </w:p>
    <w:p w14:paraId="67589384">
      <w:pPr>
        <w:spacing w:line="12" w:lineRule="atLeast"/>
      </w:pPr>
    </w:p>
    <w:p w14:paraId="3C1210D1">
      <w:pPr>
        <w:spacing w:after="13" w:line="271" w:lineRule="auto"/>
        <w:ind w:left="1281" w:right="1274" w:hanging="10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МУНИЦИПАЛЬНАЯ ПРОГРАММА </w:t>
      </w:r>
    </w:p>
    <w:p w14:paraId="6281ED64">
      <w:pPr>
        <w:spacing w:after="13" w:line="271" w:lineRule="auto"/>
        <w:ind w:left="10" w:right="9" w:hanging="1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«СОВЕРШЕНСТВОВАНИЕ ВОПРОСОВ ЗАЩИТЫ НАСЕЛЕНИЯ И ТЕРРИТОРИЙ ГОРОДА СМОЛЕНСКА ОТ ЧРЕЗВЫЧАЙНЫХ СИТУАЦИЙ ПРИРОДНОГО И ТЕХНОГЕННОГО ХАРАКТЕРА»</w:t>
      </w:r>
    </w:p>
    <w:p w14:paraId="02D94CA1">
      <w:pPr>
        <w:spacing w:after="0" w:line="240" w:lineRule="auto"/>
        <w:ind w:left="1281" w:right="1221" w:hanging="10"/>
        <w:jc w:val="center"/>
        <w:rPr>
          <w:b/>
          <w:i/>
          <w:sz w:val="28"/>
          <w:szCs w:val="28"/>
        </w:rPr>
      </w:pPr>
    </w:p>
    <w:p w14:paraId="1923E80B">
      <w:pPr>
        <w:spacing w:after="0" w:line="240" w:lineRule="auto"/>
        <w:ind w:left="0" w:right="1278" w:firstLine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Раздел 1. Стратегические приоритеты  в сфере реализации муниципальной программы</w:t>
      </w:r>
    </w:p>
    <w:p w14:paraId="19436E29">
      <w:pPr>
        <w:spacing w:after="0" w:line="240" w:lineRule="auto"/>
        <w:ind w:left="0" w:firstLine="0"/>
        <w:jc w:val="left"/>
        <w:rPr>
          <w:sz w:val="28"/>
          <w:szCs w:val="28"/>
        </w:rPr>
      </w:pPr>
    </w:p>
    <w:p w14:paraId="5C2705A6">
      <w:pPr>
        <w:spacing w:after="0" w:line="240" w:lineRule="auto"/>
        <w:ind w:left="-660" w:leftChars="0" w:firstLine="527" w:firstLineChars="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Одной из важнейших задач муниципальной политики в области национальной безопасности и обеспечения устойчивого развития города является обеспечение защиты населения и территорий от чрезвычайных ситуаций природного, техногенного и экологического характера.</w:t>
      </w:r>
    </w:p>
    <w:p w14:paraId="47A569A2">
      <w:pPr>
        <w:spacing w:after="0" w:line="240" w:lineRule="auto"/>
        <w:ind w:left="-660" w:leftChars="0" w:firstLine="527" w:firstLineChars="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 городе Смоленске создана система постоянно действующих органов управления, специально уполномоченных на решение задач по защите населения и территорий от чрезвычайных ситуаций (далее – органы ГО и ЧС), таких как:</w:t>
      </w:r>
    </w:p>
    <w:p w14:paraId="255A1F1C">
      <w:pPr>
        <w:spacing w:after="0" w:line="240" w:lineRule="auto"/>
        <w:ind w:left="-660" w:leftChars="0" w:firstLine="527" w:firstLineChars="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муниципальное казенное учреждение «Управление по делам гражданской обороны и чрезвычайным ситуациям города Смоленска» (далее – МКУ «Управление по делам ГО и ЧС г. Смоленска»), в состав которого входят курсы гражданской обороны, аварийно-спасательный отряд, единая дежурно-диспетчерская служб</w:t>
      </w:r>
      <w:r>
        <w:rPr>
          <w:color w:val="auto"/>
          <w:sz w:val="28"/>
          <w:szCs w:val="28"/>
          <w:lang w:val="ru-RU"/>
        </w:rPr>
        <w:t>а</w:t>
      </w:r>
      <w:r>
        <w:rPr>
          <w:color w:val="auto"/>
          <w:sz w:val="28"/>
          <w:szCs w:val="28"/>
        </w:rPr>
        <w:t xml:space="preserve"> города Смоленска;</w:t>
      </w:r>
    </w:p>
    <w:p w14:paraId="6EA1A0EA">
      <w:pPr>
        <w:spacing w:after="0" w:line="240" w:lineRule="auto"/>
        <w:ind w:left="-660" w:leftChars="0" w:firstLine="527" w:firstLineChars="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отделы по делам ГО и ЧС или лица, специально уполномоченные на решение задач ГО и ЧС, на предприятиях и в организациях;</w:t>
      </w:r>
    </w:p>
    <w:p w14:paraId="7BE01B0B">
      <w:pPr>
        <w:spacing w:after="0" w:line="240" w:lineRule="auto"/>
        <w:ind w:left="-660" w:leftChars="0" w:firstLine="527" w:firstLineChars="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спасательные формирования и дежурно-диспетчерские пункты для сбора и обмена информацией и управления дежурными силами (формированиями) в муниципальных организациях.</w:t>
      </w:r>
    </w:p>
    <w:p w14:paraId="1F27D217">
      <w:pPr>
        <w:spacing w:after="0" w:line="240" w:lineRule="auto"/>
        <w:ind w:left="-660" w:leftChars="0" w:firstLine="527" w:firstLineChars="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настоящее время в городе </w:t>
      </w:r>
      <w:r>
        <w:rPr>
          <w:color w:val="auto"/>
          <w:sz w:val="28"/>
          <w:szCs w:val="28"/>
          <w:lang w:val="ru-RU"/>
        </w:rPr>
        <w:t>Смоленске</w:t>
      </w:r>
      <w:r>
        <w:rPr>
          <w:rFonts w:hint="default"/>
          <w:color w:val="auto"/>
          <w:sz w:val="28"/>
          <w:szCs w:val="28"/>
          <w:lang w:val="ru-RU"/>
        </w:rPr>
        <w:t xml:space="preserve"> </w:t>
      </w:r>
      <w:r>
        <w:rPr>
          <w:color w:val="auto"/>
          <w:sz w:val="28"/>
          <w:szCs w:val="28"/>
        </w:rPr>
        <w:t>отсутствует муниципальная система оповещения населения. Оповещение осуществляется через структуры М</w:t>
      </w:r>
      <w:r>
        <w:rPr>
          <w:color w:val="auto"/>
          <w:sz w:val="28"/>
          <w:szCs w:val="28"/>
          <w:lang w:val="ru-RU"/>
        </w:rPr>
        <w:t>инистерства</w:t>
      </w:r>
      <w:r>
        <w:rPr>
          <w:rFonts w:hint="default"/>
          <w:color w:val="auto"/>
          <w:sz w:val="28"/>
          <w:szCs w:val="28"/>
          <w:lang w:val="ru-RU"/>
        </w:rPr>
        <w:t xml:space="preserve"> чрезвычайных ситуаций</w:t>
      </w:r>
      <w:r>
        <w:rPr>
          <w:color w:val="auto"/>
          <w:sz w:val="28"/>
          <w:szCs w:val="28"/>
        </w:rPr>
        <w:t xml:space="preserve"> и областной системы.</w:t>
      </w:r>
    </w:p>
    <w:p w14:paraId="3A1EFEA3">
      <w:pPr>
        <w:spacing w:after="0" w:line="240" w:lineRule="auto"/>
        <w:ind w:left="-660" w:leftChars="0" w:firstLine="527" w:firstLineChars="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Кроме того, в организациях, учреждениях, учебных заведениях имеются нештатные формирования, предназначенные для ликвидации ЧС локального характера.</w:t>
      </w:r>
    </w:p>
    <w:p w14:paraId="2A2956C9">
      <w:pPr>
        <w:spacing w:after="0" w:line="240" w:lineRule="auto"/>
        <w:ind w:left="-660" w:leftChars="0" w:firstLine="527" w:firstLineChars="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Также создано 6 служб, которые выполняют задачи по роду своей деятельности в чрезвычайных ситуациях в городе Смоленске и разв</w:t>
      </w:r>
      <w:r>
        <w:rPr>
          <w:color w:val="auto"/>
          <w:sz w:val="28"/>
          <w:szCs w:val="28"/>
          <w:lang w:val="ru-RU"/>
        </w:rPr>
        <w:t>е</w:t>
      </w:r>
      <w:r>
        <w:rPr>
          <w:color w:val="auto"/>
          <w:sz w:val="28"/>
          <w:szCs w:val="28"/>
        </w:rPr>
        <w:t>ртывают формирования для оказания помощи населению: подвижной пункт питания, санитарно-обмывочный пункт, пункт специальной обработки автомобильного транспорта, пост радиационно-химического наблюдения. Указанные формирования не оснащены необходимым оборудованием для выполнения поставленных перед ними задач.</w:t>
      </w:r>
    </w:p>
    <w:p w14:paraId="10A8144B">
      <w:pPr>
        <w:spacing w:after="0" w:line="240" w:lineRule="auto"/>
        <w:ind w:left="-660" w:leftChars="0" w:firstLine="527" w:firstLineChars="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Помимо этого, в сфере защиты населения и территории города Смоленска от чрезвычайных ситуаций существует ряд проблем, в том числе:</w:t>
      </w:r>
    </w:p>
    <w:p w14:paraId="440ECF8E">
      <w:pPr>
        <w:spacing w:after="0" w:line="240" w:lineRule="auto"/>
        <w:ind w:left="-660" w:leftChars="0" w:firstLine="527" w:firstLineChars="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большинство объектов гражданской обороны города, в связи с отсутствием финансирования</w:t>
      </w:r>
      <w:r>
        <w:rPr>
          <w:rFonts w:hint="default"/>
          <w:color w:val="auto"/>
          <w:sz w:val="28"/>
          <w:szCs w:val="28"/>
          <w:lang w:val="ru-RU"/>
        </w:rPr>
        <w:t xml:space="preserve"> </w:t>
      </w:r>
      <w:r>
        <w:rPr>
          <w:color w:val="auto"/>
          <w:sz w:val="28"/>
          <w:szCs w:val="28"/>
        </w:rPr>
        <w:t xml:space="preserve">требуют ремонта, некоторые из них утратили свое предназначение из-за нарушения герметизации, гидроизоляции и выхода из строя фильтровентиляционных установок; </w:t>
      </w:r>
    </w:p>
    <w:p w14:paraId="415FBA88">
      <w:pPr>
        <w:spacing w:after="0" w:line="240" w:lineRule="auto"/>
        <w:ind w:left="-660" w:leftChars="0" w:firstLine="527" w:firstLineChars="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необходимость замены автоматической пожарной сигнализации в учреждениях культуры и образовательных учреждениях города в связи с истечением срока эксплуатации.</w:t>
      </w:r>
    </w:p>
    <w:p w14:paraId="3909D216">
      <w:pPr>
        <w:spacing w:after="0" w:line="240" w:lineRule="auto"/>
        <w:ind w:left="-660" w:leftChars="0" w:firstLine="527" w:firstLineChars="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 рамках реализации муниципальной программы «Совершенствование вопросов защиты населения и территорий города Смоленска от чрезвычайных ситуаций природного и техногенного характера» в период 202</w:t>
      </w:r>
      <w:r>
        <w:rPr>
          <w:rFonts w:hint="default"/>
          <w:color w:val="auto"/>
          <w:sz w:val="28"/>
          <w:szCs w:val="28"/>
          <w:lang w:val="ru-RU"/>
        </w:rPr>
        <w:t>1</w:t>
      </w:r>
      <w:r>
        <w:rPr>
          <w:color w:val="auto"/>
          <w:sz w:val="28"/>
          <w:szCs w:val="28"/>
        </w:rPr>
        <w:t>-202</w:t>
      </w:r>
      <w:r>
        <w:rPr>
          <w:rFonts w:hint="default"/>
          <w:color w:val="auto"/>
          <w:sz w:val="28"/>
          <w:szCs w:val="28"/>
          <w:lang w:val="ru-RU"/>
        </w:rPr>
        <w:t>3</w:t>
      </w:r>
      <w:r>
        <w:rPr>
          <w:color w:val="auto"/>
          <w:sz w:val="28"/>
          <w:szCs w:val="28"/>
        </w:rPr>
        <w:t xml:space="preserve"> год</w:t>
      </w:r>
      <w:r>
        <w:rPr>
          <w:color w:val="auto"/>
          <w:sz w:val="28"/>
          <w:szCs w:val="28"/>
          <w:lang w:val="ru-RU"/>
        </w:rPr>
        <w:t>ов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  <w:lang w:val="ru-RU"/>
        </w:rPr>
        <w:t>была</w:t>
      </w:r>
      <w:r>
        <w:rPr>
          <w:rFonts w:hint="default"/>
          <w:color w:val="auto"/>
          <w:sz w:val="28"/>
          <w:szCs w:val="28"/>
          <w:lang w:val="ru-RU"/>
        </w:rPr>
        <w:t xml:space="preserve"> осуществлена замена</w:t>
      </w:r>
      <w:r>
        <w:rPr>
          <w:color w:val="auto"/>
          <w:sz w:val="28"/>
          <w:szCs w:val="28"/>
        </w:rPr>
        <w:t xml:space="preserve"> охранной пожарной сигнализации в </w:t>
      </w:r>
      <w:r>
        <w:rPr>
          <w:rFonts w:hint="default"/>
          <w:color w:val="auto"/>
          <w:sz w:val="28"/>
          <w:szCs w:val="28"/>
          <w:lang w:val="ru-RU"/>
        </w:rPr>
        <w:t xml:space="preserve">56 </w:t>
      </w:r>
      <w:r>
        <w:rPr>
          <w:color w:val="auto"/>
          <w:sz w:val="28"/>
          <w:szCs w:val="28"/>
        </w:rPr>
        <w:t>муниципальных учреждениях культуры, спорта и образования.</w:t>
      </w:r>
    </w:p>
    <w:p w14:paraId="20516257">
      <w:pPr>
        <w:spacing w:after="0" w:line="240" w:lineRule="auto"/>
        <w:ind w:left="-440" w:leftChars="0" w:firstLine="220" w:firstLineChars="0"/>
        <w:rPr>
          <w:sz w:val="28"/>
          <w:szCs w:val="28"/>
        </w:rPr>
      </w:pPr>
      <w:r>
        <w:rPr>
          <w:sz w:val="28"/>
          <w:szCs w:val="28"/>
          <w:lang w:val="ru-RU"/>
        </w:rPr>
        <w:t>Динамика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</w:t>
      </w:r>
      <w:r>
        <w:rPr>
          <w:sz w:val="28"/>
          <w:szCs w:val="28"/>
        </w:rPr>
        <w:t>оказател</w:t>
      </w:r>
      <w:r>
        <w:rPr>
          <w:sz w:val="28"/>
          <w:szCs w:val="28"/>
          <w:lang w:val="ru-RU"/>
        </w:rPr>
        <w:t>ей</w:t>
      </w:r>
      <w:r>
        <w:rPr>
          <w:sz w:val="28"/>
          <w:szCs w:val="28"/>
        </w:rPr>
        <w:t xml:space="preserve"> в период с 202</w:t>
      </w:r>
      <w:r>
        <w:rPr>
          <w:rFonts w:hint="default"/>
          <w:sz w:val="28"/>
          <w:szCs w:val="28"/>
          <w:lang w:val="ru-RU"/>
        </w:rPr>
        <w:t>1</w:t>
      </w:r>
      <w:r>
        <w:rPr>
          <w:sz w:val="28"/>
          <w:szCs w:val="28"/>
        </w:rPr>
        <w:t xml:space="preserve"> по 202</w:t>
      </w:r>
      <w:r>
        <w:rPr>
          <w:rFonts w:hint="default"/>
          <w:sz w:val="28"/>
          <w:szCs w:val="28"/>
          <w:lang w:val="ru-RU"/>
        </w:rPr>
        <w:t>3</w:t>
      </w:r>
      <w:r>
        <w:rPr>
          <w:sz w:val="28"/>
          <w:szCs w:val="28"/>
        </w:rPr>
        <w:t xml:space="preserve"> год приведена в таблице:</w:t>
      </w:r>
    </w:p>
    <w:tbl>
      <w:tblPr>
        <w:tblStyle w:val="7"/>
        <w:tblW w:w="0" w:type="auto"/>
        <w:tblInd w:w="-5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9"/>
        <w:gridCol w:w="756"/>
        <w:gridCol w:w="1287"/>
        <w:gridCol w:w="1284"/>
        <w:gridCol w:w="1308"/>
      </w:tblGrid>
      <w:tr w14:paraId="50056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589" w:type="dxa"/>
          </w:tcPr>
          <w:p w14:paraId="647330F8"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28"/>
                <w:szCs w:val="28"/>
              </w:rPr>
            </w:pPr>
            <w:r>
              <w:rPr>
                <w:b w:val="0"/>
                <w:bCs/>
                <w:color w:val="auto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756" w:type="dxa"/>
          </w:tcPr>
          <w:p w14:paraId="642DD666">
            <w:pPr>
              <w:spacing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Ед. изм.</w:t>
            </w:r>
          </w:p>
        </w:tc>
        <w:tc>
          <w:tcPr>
            <w:tcW w:w="1287" w:type="dxa"/>
          </w:tcPr>
          <w:p w14:paraId="0AAB75C9">
            <w:pPr>
              <w:spacing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202</w:t>
            </w:r>
            <w:r>
              <w:rPr>
                <w:rFonts w:hint="default"/>
                <w:color w:val="auto"/>
                <w:sz w:val="28"/>
                <w:szCs w:val="28"/>
                <w:lang w:val="ru-RU"/>
              </w:rPr>
              <w:t>1</w:t>
            </w:r>
            <w:r>
              <w:rPr>
                <w:color w:val="auto"/>
                <w:sz w:val="28"/>
                <w:szCs w:val="28"/>
              </w:rPr>
              <w:t xml:space="preserve"> год</w:t>
            </w:r>
          </w:p>
        </w:tc>
        <w:tc>
          <w:tcPr>
            <w:tcW w:w="1284" w:type="dxa"/>
          </w:tcPr>
          <w:p w14:paraId="6DD61579">
            <w:pPr>
              <w:spacing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202</w:t>
            </w:r>
            <w:r>
              <w:rPr>
                <w:rFonts w:hint="default"/>
                <w:color w:val="auto"/>
                <w:sz w:val="28"/>
                <w:szCs w:val="28"/>
                <w:lang w:val="ru-RU"/>
              </w:rPr>
              <w:t>2</w:t>
            </w:r>
            <w:r>
              <w:rPr>
                <w:color w:val="auto"/>
                <w:sz w:val="28"/>
                <w:szCs w:val="28"/>
              </w:rPr>
              <w:t xml:space="preserve"> год</w:t>
            </w:r>
          </w:p>
        </w:tc>
        <w:tc>
          <w:tcPr>
            <w:tcW w:w="1308" w:type="dxa"/>
          </w:tcPr>
          <w:p w14:paraId="1C865449">
            <w:pPr>
              <w:spacing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202</w:t>
            </w:r>
            <w:r>
              <w:rPr>
                <w:rFonts w:hint="default"/>
                <w:color w:val="auto"/>
                <w:sz w:val="28"/>
                <w:szCs w:val="28"/>
                <w:lang w:val="ru-RU"/>
              </w:rPr>
              <w:t>3</w:t>
            </w:r>
            <w:r>
              <w:rPr>
                <w:color w:val="auto"/>
                <w:sz w:val="28"/>
                <w:szCs w:val="28"/>
              </w:rPr>
              <w:t xml:space="preserve"> год</w:t>
            </w:r>
          </w:p>
        </w:tc>
      </w:tr>
      <w:tr w14:paraId="38287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9" w:type="dxa"/>
          </w:tcPr>
          <w:p w14:paraId="7AC8C39D">
            <w:pPr>
              <w:spacing w:line="240" w:lineRule="auto"/>
              <w:ind w:left="0" w:firstLine="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Количество погибших при деструктивных событиях (чрезвычайных ситуациях, пожарах, происшествиях на водных объектах)</w:t>
            </w:r>
          </w:p>
        </w:tc>
        <w:tc>
          <w:tcPr>
            <w:tcW w:w="756" w:type="dxa"/>
          </w:tcPr>
          <w:p w14:paraId="0E51003B">
            <w:pPr>
              <w:spacing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  <w:lang w:val="ru-RU"/>
              </w:rPr>
              <w:t>ч</w:t>
            </w:r>
            <w:r>
              <w:rPr>
                <w:color w:val="auto"/>
                <w:sz w:val="28"/>
                <w:szCs w:val="28"/>
              </w:rPr>
              <w:t>ел.</w:t>
            </w:r>
          </w:p>
        </w:tc>
        <w:tc>
          <w:tcPr>
            <w:tcW w:w="1287" w:type="dxa"/>
          </w:tcPr>
          <w:p w14:paraId="1236F595">
            <w:pPr>
              <w:spacing w:line="240" w:lineRule="auto"/>
              <w:ind w:left="0" w:firstLine="0"/>
              <w:jc w:val="center"/>
              <w:rPr>
                <w:rFonts w:hint="default"/>
                <w:color w:val="auto"/>
                <w:sz w:val="28"/>
                <w:szCs w:val="28"/>
                <w:lang w:val="ru-RU"/>
              </w:rPr>
            </w:pPr>
            <w:r>
              <w:rPr>
                <w:rFonts w:hint="default"/>
                <w:color w:val="auto"/>
                <w:sz w:val="28"/>
                <w:szCs w:val="28"/>
                <w:lang w:val="ru-RU"/>
              </w:rPr>
              <w:t>15</w:t>
            </w:r>
          </w:p>
        </w:tc>
        <w:tc>
          <w:tcPr>
            <w:tcW w:w="1284" w:type="dxa"/>
          </w:tcPr>
          <w:p w14:paraId="445A144E">
            <w:pPr>
              <w:spacing w:line="240" w:lineRule="auto"/>
              <w:ind w:left="0" w:firstLine="0"/>
              <w:jc w:val="center"/>
              <w:rPr>
                <w:rFonts w:hint="default"/>
                <w:color w:val="auto"/>
                <w:sz w:val="28"/>
                <w:szCs w:val="28"/>
                <w:lang w:val="ru-RU"/>
              </w:rPr>
            </w:pPr>
            <w:r>
              <w:rPr>
                <w:rFonts w:hint="default"/>
                <w:color w:val="auto"/>
                <w:sz w:val="28"/>
                <w:szCs w:val="28"/>
                <w:lang w:val="ru-RU"/>
              </w:rPr>
              <w:t>19</w:t>
            </w:r>
          </w:p>
        </w:tc>
        <w:tc>
          <w:tcPr>
            <w:tcW w:w="1308" w:type="dxa"/>
          </w:tcPr>
          <w:p w14:paraId="72CAD201">
            <w:pPr>
              <w:spacing w:line="240" w:lineRule="auto"/>
              <w:ind w:left="0" w:firstLine="0"/>
              <w:jc w:val="center"/>
              <w:rPr>
                <w:rFonts w:hint="default"/>
                <w:color w:val="auto"/>
                <w:sz w:val="28"/>
                <w:szCs w:val="28"/>
                <w:lang w:val="ru-RU"/>
              </w:rPr>
            </w:pPr>
            <w:r>
              <w:rPr>
                <w:rFonts w:hint="default"/>
                <w:color w:val="auto"/>
                <w:sz w:val="28"/>
                <w:szCs w:val="28"/>
                <w:lang w:val="ru-RU"/>
              </w:rPr>
              <w:t>13</w:t>
            </w:r>
          </w:p>
        </w:tc>
      </w:tr>
      <w:tr w14:paraId="66FAE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9" w:type="dxa"/>
          </w:tcPr>
          <w:p w14:paraId="5E36588F">
            <w:pPr>
              <w:spacing w:line="240" w:lineRule="auto"/>
              <w:ind w:left="0" w:firstLine="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Количество пострадавших при деструктивных событиях (чрезвычайных ситуациях, пожарах, происшествиях на водных объектах)</w:t>
            </w:r>
          </w:p>
        </w:tc>
        <w:tc>
          <w:tcPr>
            <w:tcW w:w="756" w:type="dxa"/>
          </w:tcPr>
          <w:p w14:paraId="599E3F03">
            <w:pPr>
              <w:spacing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  <w:lang w:val="ru-RU"/>
              </w:rPr>
              <w:t>ч</w:t>
            </w:r>
            <w:r>
              <w:rPr>
                <w:color w:val="auto"/>
                <w:sz w:val="28"/>
                <w:szCs w:val="28"/>
              </w:rPr>
              <w:t>ел.</w:t>
            </w:r>
          </w:p>
        </w:tc>
        <w:tc>
          <w:tcPr>
            <w:tcW w:w="1287" w:type="dxa"/>
          </w:tcPr>
          <w:p w14:paraId="751BF4B6">
            <w:pPr>
              <w:spacing w:line="240" w:lineRule="auto"/>
              <w:ind w:left="0" w:firstLine="0"/>
              <w:jc w:val="center"/>
              <w:rPr>
                <w:rFonts w:hint="default"/>
                <w:color w:val="auto"/>
                <w:sz w:val="28"/>
                <w:szCs w:val="28"/>
                <w:lang w:val="ru-RU"/>
              </w:rPr>
            </w:pPr>
            <w:r>
              <w:rPr>
                <w:rFonts w:hint="default"/>
                <w:color w:val="auto"/>
                <w:sz w:val="28"/>
                <w:szCs w:val="28"/>
                <w:lang w:val="ru-RU"/>
              </w:rPr>
              <w:t>13</w:t>
            </w:r>
          </w:p>
        </w:tc>
        <w:tc>
          <w:tcPr>
            <w:tcW w:w="1284" w:type="dxa"/>
          </w:tcPr>
          <w:p w14:paraId="24B1FEDA">
            <w:pPr>
              <w:spacing w:line="240" w:lineRule="auto"/>
              <w:ind w:left="0" w:firstLine="0"/>
              <w:jc w:val="center"/>
              <w:rPr>
                <w:rFonts w:hint="default"/>
                <w:color w:val="auto"/>
                <w:sz w:val="28"/>
                <w:szCs w:val="28"/>
                <w:lang w:val="ru-RU"/>
              </w:rPr>
            </w:pPr>
            <w:r>
              <w:rPr>
                <w:rFonts w:hint="default"/>
                <w:color w:val="auto"/>
                <w:sz w:val="28"/>
                <w:szCs w:val="28"/>
                <w:lang w:val="ru-RU"/>
              </w:rPr>
              <w:t>13</w:t>
            </w:r>
          </w:p>
        </w:tc>
        <w:tc>
          <w:tcPr>
            <w:tcW w:w="1308" w:type="dxa"/>
          </w:tcPr>
          <w:p w14:paraId="5B6B7003">
            <w:pPr>
              <w:spacing w:line="240" w:lineRule="auto"/>
              <w:ind w:left="0" w:firstLine="0"/>
              <w:jc w:val="center"/>
              <w:rPr>
                <w:rFonts w:hint="default"/>
                <w:color w:val="auto"/>
                <w:sz w:val="28"/>
                <w:szCs w:val="28"/>
                <w:lang w:val="ru-RU"/>
              </w:rPr>
            </w:pPr>
            <w:r>
              <w:rPr>
                <w:rFonts w:hint="default"/>
                <w:color w:val="auto"/>
                <w:sz w:val="28"/>
                <w:szCs w:val="28"/>
                <w:lang w:val="ru-RU"/>
              </w:rPr>
              <w:t>7</w:t>
            </w:r>
          </w:p>
        </w:tc>
      </w:tr>
    </w:tbl>
    <w:p w14:paraId="6AD99599">
      <w:pPr>
        <w:spacing w:after="0" w:line="240" w:lineRule="auto"/>
        <w:ind w:left="-17" w:firstLine="527"/>
        <w:rPr>
          <w:color w:val="auto"/>
          <w:sz w:val="28"/>
          <w:szCs w:val="28"/>
        </w:rPr>
      </w:pPr>
    </w:p>
    <w:p w14:paraId="1089D734">
      <w:pPr>
        <w:spacing w:after="0" w:line="240" w:lineRule="auto"/>
        <w:ind w:left="-660" w:leftChars="0" w:firstLine="440" w:firstLineChars="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 настоящее время для выполнения функций, возложенных на органы местного самоуправления по вопросам ГО и ЧС, необходимо провести мероприятия по оснащени</w:t>
      </w:r>
      <w:r>
        <w:rPr>
          <w:color w:val="auto"/>
          <w:sz w:val="28"/>
          <w:szCs w:val="28"/>
          <w:lang w:val="ru-RU"/>
        </w:rPr>
        <w:t>ю</w:t>
      </w:r>
      <w:r>
        <w:rPr>
          <w:color w:val="auto"/>
          <w:sz w:val="28"/>
          <w:szCs w:val="28"/>
        </w:rPr>
        <w:t xml:space="preserve"> современной техникой и оборудованием, а также необходимым штатом сотрудников организаций и формирований, которые решают эти задачи. Это позволит эффективно и оперативно решать вопросы защиты населения города Смоленска.</w:t>
      </w:r>
    </w:p>
    <w:p w14:paraId="6E85D114">
      <w:pPr>
        <w:spacing w:after="0" w:line="240" w:lineRule="auto"/>
        <w:ind w:left="-660" w:leftChars="0" w:firstLine="440" w:firstLineChars="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Учитывая, что современная обстановка с возможными техногенными авариями и природными катаклизмами, а также угрозами террористических актов остается напряженной, необходима дальнейшая реализация муниципальной программы для решения имеющихся проблем.</w:t>
      </w:r>
    </w:p>
    <w:p w14:paraId="04F4676B">
      <w:pPr>
        <w:spacing w:after="0" w:line="240" w:lineRule="auto"/>
        <w:ind w:left="-17" w:firstLine="527"/>
        <w:rPr>
          <w:color w:val="auto"/>
          <w:sz w:val="28"/>
          <w:szCs w:val="28"/>
        </w:rPr>
      </w:pPr>
    </w:p>
    <w:p w14:paraId="2850504E">
      <w:pPr>
        <w:spacing w:after="0" w:line="240" w:lineRule="auto"/>
        <w:ind w:left="0" w:firstLine="0"/>
        <w:jc w:val="center"/>
        <w:rPr>
          <w:rFonts w:eastAsia="SimSun"/>
          <w:b/>
          <w:color w:val="auto"/>
          <w:sz w:val="28"/>
          <w:szCs w:val="28"/>
        </w:rPr>
      </w:pPr>
    </w:p>
    <w:p w14:paraId="4251995B">
      <w:pPr>
        <w:spacing w:after="0" w:line="240" w:lineRule="auto"/>
        <w:ind w:left="0" w:firstLine="0"/>
        <w:jc w:val="center"/>
        <w:rPr>
          <w:rFonts w:eastAsia="SimSun"/>
          <w:b/>
          <w:color w:val="auto"/>
          <w:sz w:val="28"/>
          <w:szCs w:val="28"/>
        </w:rPr>
      </w:pPr>
    </w:p>
    <w:p w14:paraId="6CCD711A">
      <w:pPr>
        <w:spacing w:after="0" w:line="240" w:lineRule="auto"/>
        <w:ind w:left="0" w:firstLine="0"/>
        <w:jc w:val="center"/>
        <w:rPr>
          <w:rFonts w:eastAsia="SimSun"/>
          <w:b/>
          <w:color w:val="auto"/>
          <w:sz w:val="28"/>
          <w:szCs w:val="28"/>
        </w:rPr>
      </w:pPr>
    </w:p>
    <w:p w14:paraId="69212195">
      <w:pPr>
        <w:spacing w:after="0" w:line="240" w:lineRule="auto"/>
        <w:ind w:left="0" w:firstLine="0"/>
        <w:jc w:val="center"/>
        <w:rPr>
          <w:rFonts w:eastAsia="SimSun"/>
          <w:b/>
          <w:color w:val="auto"/>
          <w:sz w:val="28"/>
          <w:szCs w:val="28"/>
        </w:rPr>
      </w:pPr>
    </w:p>
    <w:p w14:paraId="59D1B0CE">
      <w:pPr>
        <w:spacing w:after="0" w:line="240" w:lineRule="auto"/>
        <w:ind w:left="0" w:firstLine="0"/>
        <w:jc w:val="center"/>
        <w:rPr>
          <w:rFonts w:eastAsia="SimSun"/>
          <w:b/>
          <w:color w:val="auto"/>
          <w:sz w:val="28"/>
          <w:szCs w:val="28"/>
        </w:rPr>
      </w:pPr>
    </w:p>
    <w:p w14:paraId="3FB9AF11">
      <w:pPr>
        <w:spacing w:after="0" w:line="240" w:lineRule="auto"/>
        <w:ind w:left="0" w:firstLine="0"/>
        <w:jc w:val="center"/>
        <w:rPr>
          <w:rFonts w:eastAsia="SimSun"/>
          <w:b/>
          <w:color w:val="auto"/>
          <w:sz w:val="28"/>
          <w:szCs w:val="28"/>
        </w:rPr>
      </w:pPr>
      <w:r>
        <w:rPr>
          <w:rFonts w:eastAsia="SimSun"/>
          <w:b/>
          <w:color w:val="auto"/>
          <w:sz w:val="28"/>
          <w:szCs w:val="28"/>
        </w:rPr>
        <w:t>Раздел 2. Паспорт муниципальной программы</w:t>
      </w:r>
    </w:p>
    <w:p w14:paraId="46ABE645">
      <w:pPr>
        <w:spacing w:after="0" w:line="240" w:lineRule="auto"/>
        <w:ind w:left="0" w:firstLine="0"/>
        <w:jc w:val="center"/>
        <w:rPr>
          <w:rFonts w:eastAsia="SimSun"/>
          <w:b/>
          <w:color w:val="auto"/>
          <w:sz w:val="28"/>
          <w:szCs w:val="28"/>
        </w:rPr>
      </w:pPr>
    </w:p>
    <w:p w14:paraId="2DB3DF93">
      <w:pPr>
        <w:spacing w:after="0" w:line="240" w:lineRule="auto"/>
        <w:ind w:left="0" w:firstLine="0"/>
        <w:jc w:val="center"/>
        <w:rPr>
          <w:rFonts w:eastAsia="SimSun"/>
          <w:b/>
          <w:color w:val="auto"/>
          <w:sz w:val="28"/>
          <w:szCs w:val="28"/>
        </w:rPr>
      </w:pPr>
      <w:r>
        <w:rPr>
          <w:rFonts w:eastAsia="SimSun"/>
          <w:b/>
          <w:color w:val="auto"/>
          <w:sz w:val="28"/>
          <w:szCs w:val="28"/>
        </w:rPr>
        <w:t>П А С П О Р Т</w:t>
      </w:r>
    </w:p>
    <w:p w14:paraId="2D95BCC1">
      <w:pPr>
        <w:spacing w:after="0" w:line="240" w:lineRule="auto"/>
        <w:ind w:left="0" w:firstLine="0"/>
        <w:jc w:val="center"/>
        <w:rPr>
          <w:rFonts w:eastAsia="SimSun"/>
          <w:b/>
          <w:color w:val="auto"/>
          <w:sz w:val="28"/>
          <w:szCs w:val="28"/>
        </w:rPr>
      </w:pPr>
      <w:r>
        <w:rPr>
          <w:rFonts w:eastAsia="SimSun"/>
          <w:b/>
          <w:color w:val="auto"/>
          <w:sz w:val="28"/>
          <w:szCs w:val="28"/>
        </w:rPr>
        <w:t xml:space="preserve">муниципальной программы </w:t>
      </w:r>
    </w:p>
    <w:p w14:paraId="1C98D1FF">
      <w:pPr>
        <w:spacing w:after="0" w:line="240" w:lineRule="auto"/>
        <w:ind w:left="0" w:firstLine="0"/>
        <w:jc w:val="center"/>
        <w:rPr>
          <w:rFonts w:eastAsia="SimSun"/>
          <w:i/>
          <w:color w:val="auto"/>
          <w:sz w:val="28"/>
          <w:szCs w:val="28"/>
        </w:rPr>
      </w:pPr>
      <w:r>
        <w:rPr>
          <w:rFonts w:eastAsia="SimSun"/>
          <w:i/>
          <w:color w:val="auto"/>
          <w:sz w:val="28"/>
          <w:szCs w:val="28"/>
        </w:rPr>
        <w:t>«Совершенствование вопросов защиты населения и территорий города Смоленска от чрезвычайных ситуаций природного и техногенного характера»</w:t>
      </w:r>
    </w:p>
    <w:p w14:paraId="2327F907">
      <w:pPr>
        <w:spacing w:after="0" w:line="240" w:lineRule="auto"/>
        <w:ind w:left="0" w:firstLine="0"/>
        <w:jc w:val="center"/>
        <w:rPr>
          <w:rFonts w:eastAsia="SimSun"/>
          <w:b/>
          <w:color w:val="auto"/>
          <w:sz w:val="28"/>
          <w:szCs w:val="28"/>
        </w:rPr>
      </w:pPr>
    </w:p>
    <w:p w14:paraId="61D2642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eastAsia="SimSun"/>
          <w:b/>
          <w:color w:val="auto"/>
          <w:sz w:val="28"/>
          <w:szCs w:val="28"/>
        </w:rPr>
      </w:pPr>
      <w:r>
        <w:rPr>
          <w:rFonts w:eastAsia="SimSun"/>
          <w:b/>
          <w:color w:val="auto"/>
          <w:sz w:val="28"/>
          <w:szCs w:val="28"/>
        </w:rPr>
        <w:t>ОСНОВНЫЕ ПОЛОЖЕНИЯ</w:t>
      </w:r>
    </w:p>
    <w:tbl>
      <w:tblPr>
        <w:tblStyle w:val="4"/>
        <w:tblW w:w="5306" w:type="pct"/>
        <w:tblInd w:w="-5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31"/>
        <w:gridCol w:w="6042"/>
      </w:tblGrid>
      <w:tr w14:paraId="259DD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9" w:hRule="atLeast"/>
        </w:trPr>
        <w:tc>
          <w:tcPr>
            <w:tcW w:w="20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14980">
            <w:pPr>
              <w:spacing w:after="0" w:line="256" w:lineRule="auto"/>
              <w:ind w:left="0" w:firstLine="0"/>
              <w:jc w:val="left"/>
              <w:rPr>
                <w:rFonts w:eastAsia="SimSun"/>
                <w:color w:val="auto"/>
                <w:sz w:val="28"/>
                <w:szCs w:val="28"/>
              </w:rPr>
            </w:pPr>
            <w:r>
              <w:rPr>
                <w:rFonts w:eastAsia="SimSun"/>
                <w:color w:val="auto"/>
                <w:sz w:val="28"/>
                <w:szCs w:val="28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29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A26F30">
            <w:pPr>
              <w:spacing w:after="0" w:line="256" w:lineRule="auto"/>
              <w:ind w:left="0" w:firstLine="0"/>
              <w:jc w:val="left"/>
              <w:rPr>
                <w:rFonts w:eastAsia="Arial Unicode MS"/>
                <w:color w:val="auto"/>
                <w:sz w:val="28"/>
                <w:szCs w:val="28"/>
              </w:rPr>
            </w:pPr>
            <w:r>
              <w:rPr>
                <w:rFonts w:eastAsia="SimSun"/>
                <w:color w:val="auto"/>
                <w:sz w:val="28"/>
                <w:szCs w:val="28"/>
                <w:lang w:val="ru-RU"/>
              </w:rPr>
              <w:t>Управление</w:t>
            </w:r>
            <w:r>
              <w:rPr>
                <w:rFonts w:hint="default" w:eastAsia="SimSun"/>
                <w:color w:val="auto"/>
                <w:sz w:val="28"/>
                <w:szCs w:val="28"/>
                <w:lang w:val="ru-RU"/>
              </w:rPr>
              <w:t xml:space="preserve"> жилищно-коммунального хозяйства </w:t>
            </w:r>
            <w:r>
              <w:rPr>
                <w:rFonts w:eastAsia="SimSun"/>
                <w:color w:val="auto"/>
                <w:sz w:val="28"/>
                <w:szCs w:val="28"/>
              </w:rPr>
              <w:t>Администрации города Смоленска</w:t>
            </w:r>
          </w:p>
        </w:tc>
      </w:tr>
      <w:tr w14:paraId="17720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</w:trPr>
        <w:tc>
          <w:tcPr>
            <w:tcW w:w="20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305A52">
            <w:pPr>
              <w:spacing w:after="0" w:line="256" w:lineRule="auto"/>
              <w:ind w:left="0" w:firstLine="0"/>
              <w:jc w:val="left"/>
              <w:rPr>
                <w:rFonts w:eastAsia="SimSun"/>
                <w:color w:val="auto"/>
                <w:sz w:val="28"/>
                <w:szCs w:val="28"/>
              </w:rPr>
            </w:pPr>
            <w:r>
              <w:rPr>
                <w:rFonts w:eastAsia="SimSun"/>
                <w:color w:val="auto"/>
                <w:sz w:val="28"/>
                <w:szCs w:val="28"/>
              </w:rPr>
              <w:t>Период (этапы) реализации</w:t>
            </w:r>
          </w:p>
        </w:tc>
        <w:tc>
          <w:tcPr>
            <w:tcW w:w="29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6D4035">
            <w:pPr>
              <w:spacing w:after="0" w:line="256" w:lineRule="auto"/>
              <w:ind w:left="0" w:firstLine="0"/>
              <w:jc w:val="left"/>
              <w:rPr>
                <w:rFonts w:hint="default" w:eastAsia="SimSun"/>
                <w:color w:val="auto"/>
                <w:sz w:val="28"/>
                <w:szCs w:val="28"/>
                <w:lang w:val="ru-RU"/>
              </w:rPr>
            </w:pPr>
            <w:r>
              <w:rPr>
                <w:rFonts w:hint="default" w:eastAsia="SimSun"/>
                <w:color w:val="auto"/>
                <w:sz w:val="28"/>
                <w:szCs w:val="28"/>
                <w:lang w:val="ru-RU"/>
              </w:rPr>
              <w:t>2025-2027 годы</w:t>
            </w:r>
          </w:p>
        </w:tc>
      </w:tr>
      <w:tr w14:paraId="0A6C1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</w:trPr>
        <w:tc>
          <w:tcPr>
            <w:tcW w:w="20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D66E17">
            <w:pPr>
              <w:spacing w:after="0" w:line="256" w:lineRule="auto"/>
              <w:ind w:left="0" w:firstLine="0"/>
              <w:jc w:val="left"/>
              <w:rPr>
                <w:rFonts w:eastAsia="SimSun"/>
                <w:color w:val="auto"/>
                <w:sz w:val="28"/>
                <w:szCs w:val="28"/>
              </w:rPr>
            </w:pPr>
            <w:r>
              <w:rPr>
                <w:rFonts w:eastAsia="SimSun"/>
                <w:color w:val="auto"/>
                <w:sz w:val="28"/>
                <w:szCs w:val="28"/>
              </w:rPr>
              <w:t xml:space="preserve">Цели муниципальной программы </w:t>
            </w:r>
          </w:p>
        </w:tc>
        <w:tc>
          <w:tcPr>
            <w:tcW w:w="29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7D8846">
            <w:pPr>
              <w:spacing w:after="0" w:line="256" w:lineRule="auto"/>
              <w:ind w:left="0" w:firstLine="0"/>
              <w:jc w:val="left"/>
              <w:rPr>
                <w:rFonts w:eastAsia="Arial Unicode MS"/>
                <w:color w:val="auto"/>
                <w:sz w:val="28"/>
                <w:szCs w:val="28"/>
              </w:rPr>
            </w:pPr>
            <w:r>
              <w:rPr>
                <w:rFonts w:eastAsia="Arial Unicode MS"/>
                <w:color w:val="auto"/>
                <w:sz w:val="28"/>
                <w:szCs w:val="28"/>
                <w:lang w:val="ru-RU"/>
              </w:rPr>
              <w:t>П</w:t>
            </w:r>
            <w:r>
              <w:rPr>
                <w:rFonts w:eastAsia="Arial Unicode MS"/>
                <w:color w:val="auto"/>
                <w:sz w:val="28"/>
                <w:szCs w:val="28"/>
              </w:rPr>
              <w:t>овышение уровня безопасности граждан</w:t>
            </w:r>
          </w:p>
        </w:tc>
      </w:tr>
      <w:tr w14:paraId="0D00D8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7" w:hRule="atLeast"/>
        </w:trPr>
        <w:tc>
          <w:tcPr>
            <w:tcW w:w="20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A3A911D">
            <w:pPr>
              <w:spacing w:after="0" w:line="256" w:lineRule="auto"/>
              <w:ind w:left="0" w:firstLine="0"/>
              <w:jc w:val="left"/>
              <w:rPr>
                <w:rFonts w:eastAsia="Arial Unicode MS"/>
                <w:color w:val="auto"/>
                <w:sz w:val="24"/>
                <w:szCs w:val="24"/>
              </w:rPr>
            </w:pPr>
            <w:r>
              <w:rPr>
                <w:rFonts w:eastAsia="Arial Unicode MS"/>
                <w:color w:val="auto"/>
                <w:sz w:val="28"/>
                <w:szCs w:val="28"/>
              </w:rPr>
              <w:t>Объем финансового обеспечения за весь период реализации</w:t>
            </w:r>
            <w:r>
              <w:rPr>
                <w:rFonts w:eastAsia="SimSun"/>
                <w:color w:val="auto"/>
                <w:sz w:val="28"/>
                <w:szCs w:val="28"/>
              </w:rPr>
              <w:t xml:space="preserve"> (по годам реализации и в разрезе источников финансирования на очередной финансовый год и 1, 2-й годы планового периода)</w:t>
            </w:r>
          </w:p>
        </w:tc>
        <w:tc>
          <w:tcPr>
            <w:tcW w:w="29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1C68E">
            <w:pPr>
              <w:tabs>
                <w:tab w:val="left" w:pos="600"/>
              </w:tabs>
              <w:spacing w:after="0" w:line="240" w:lineRule="auto"/>
              <w:ind w:left="0" w:right="-53" w:firstLine="0"/>
              <w:jc w:val="left"/>
              <w:rPr>
                <w:rFonts w:eastAsia="Calibri"/>
                <w:bCs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color w:val="auto"/>
                <w:sz w:val="28"/>
                <w:szCs w:val="28"/>
                <w:lang w:val="ru-RU" w:eastAsia="en-US"/>
              </w:rPr>
              <w:t>О</w:t>
            </w:r>
            <w:r>
              <w:rPr>
                <w:rFonts w:eastAsia="Calibri"/>
                <w:bCs/>
                <w:color w:val="auto"/>
                <w:sz w:val="28"/>
                <w:szCs w:val="28"/>
                <w:lang w:eastAsia="en-US"/>
              </w:rPr>
              <w:t>бщий объем финансирования муниципальной программы составляет 150655,452 тыс. руб.;</w:t>
            </w:r>
          </w:p>
          <w:p w14:paraId="66F00C97">
            <w:pPr>
              <w:tabs>
                <w:tab w:val="left" w:pos="600"/>
              </w:tabs>
              <w:spacing w:after="0" w:line="240" w:lineRule="auto"/>
              <w:ind w:left="0" w:right="-53" w:firstLine="0"/>
              <w:jc w:val="left"/>
              <w:rPr>
                <w:rFonts w:eastAsia="Calibri"/>
                <w:bCs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color w:val="auto"/>
                <w:sz w:val="28"/>
                <w:szCs w:val="28"/>
                <w:lang w:eastAsia="en-US"/>
              </w:rPr>
              <w:t>в том числе по годам реализации:</w:t>
            </w:r>
          </w:p>
          <w:p w14:paraId="56A20968">
            <w:pPr>
              <w:tabs>
                <w:tab w:val="left" w:pos="600"/>
              </w:tabs>
              <w:spacing w:after="0" w:line="240" w:lineRule="auto"/>
              <w:ind w:left="0" w:right="-53" w:firstLine="0"/>
              <w:jc w:val="left"/>
              <w:rPr>
                <w:rFonts w:eastAsia="Calibri"/>
                <w:bCs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color w:val="auto"/>
                <w:sz w:val="28"/>
                <w:szCs w:val="28"/>
                <w:lang w:eastAsia="en-US"/>
              </w:rPr>
              <w:t xml:space="preserve">2025 год  - 50218,484 тыс. </w:t>
            </w:r>
            <w:r>
              <w:rPr>
                <w:rFonts w:eastAsia="Calibri"/>
                <w:bCs/>
                <w:color w:val="auto"/>
                <w:sz w:val="28"/>
                <w:szCs w:val="28"/>
                <w:lang w:val="ru-RU" w:eastAsia="en-US"/>
              </w:rPr>
              <w:t>р</w:t>
            </w:r>
            <w:r>
              <w:rPr>
                <w:rFonts w:eastAsia="Calibri"/>
                <w:bCs/>
                <w:color w:val="auto"/>
                <w:sz w:val="28"/>
                <w:szCs w:val="28"/>
                <w:lang w:eastAsia="en-US"/>
              </w:rPr>
              <w:t>уб</w:t>
            </w:r>
            <w:r>
              <w:rPr>
                <w:rFonts w:hint="default" w:eastAsia="Calibri"/>
                <w:bCs/>
                <w:color w:val="auto"/>
                <w:sz w:val="28"/>
                <w:szCs w:val="28"/>
                <w:lang w:val="ru-RU" w:eastAsia="en-US"/>
              </w:rPr>
              <w:t>.</w:t>
            </w:r>
            <w:r>
              <w:rPr>
                <w:rFonts w:eastAsia="Calibri"/>
                <w:bCs/>
                <w:color w:val="auto"/>
                <w:sz w:val="28"/>
                <w:szCs w:val="28"/>
                <w:lang w:eastAsia="en-US"/>
              </w:rPr>
              <w:t>;</w:t>
            </w:r>
          </w:p>
          <w:p w14:paraId="6EE79989">
            <w:pPr>
              <w:tabs>
                <w:tab w:val="left" w:pos="600"/>
              </w:tabs>
              <w:spacing w:after="0" w:line="240" w:lineRule="auto"/>
              <w:ind w:left="0" w:right="-53" w:firstLine="0"/>
              <w:jc w:val="left"/>
              <w:rPr>
                <w:rFonts w:eastAsia="Calibri"/>
                <w:bCs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color w:val="auto"/>
                <w:sz w:val="28"/>
                <w:szCs w:val="28"/>
                <w:lang w:eastAsia="en-US"/>
              </w:rPr>
              <w:t xml:space="preserve">2026 год  - 50218,484 тыс. </w:t>
            </w:r>
            <w:r>
              <w:rPr>
                <w:rFonts w:eastAsia="Calibri"/>
                <w:bCs/>
                <w:color w:val="auto"/>
                <w:sz w:val="28"/>
                <w:szCs w:val="28"/>
                <w:lang w:val="ru-RU" w:eastAsia="en-US"/>
              </w:rPr>
              <w:t>р</w:t>
            </w:r>
            <w:r>
              <w:rPr>
                <w:rFonts w:eastAsia="Calibri"/>
                <w:bCs/>
                <w:color w:val="auto"/>
                <w:sz w:val="28"/>
                <w:szCs w:val="28"/>
                <w:lang w:eastAsia="en-US"/>
              </w:rPr>
              <w:t>уб</w:t>
            </w:r>
            <w:r>
              <w:rPr>
                <w:rFonts w:hint="default" w:eastAsia="Calibri"/>
                <w:bCs/>
                <w:color w:val="auto"/>
                <w:sz w:val="28"/>
                <w:szCs w:val="28"/>
                <w:lang w:val="ru-RU" w:eastAsia="en-US"/>
              </w:rPr>
              <w:t>.</w:t>
            </w:r>
            <w:r>
              <w:rPr>
                <w:rFonts w:eastAsia="Calibri"/>
                <w:bCs/>
                <w:color w:val="auto"/>
                <w:sz w:val="28"/>
                <w:szCs w:val="28"/>
                <w:lang w:eastAsia="en-US"/>
              </w:rPr>
              <w:t>;</w:t>
            </w:r>
          </w:p>
          <w:p w14:paraId="5A270063">
            <w:pPr>
              <w:tabs>
                <w:tab w:val="left" w:pos="600"/>
              </w:tabs>
              <w:spacing w:after="0" w:line="240" w:lineRule="auto"/>
              <w:ind w:left="0" w:right="-53" w:firstLine="0"/>
              <w:jc w:val="left"/>
              <w:rPr>
                <w:rFonts w:eastAsia="Calibri"/>
                <w:bCs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color w:val="auto"/>
                <w:sz w:val="28"/>
                <w:szCs w:val="28"/>
                <w:lang w:eastAsia="en-US"/>
              </w:rPr>
              <w:t>2027 год  - 50218,484 тыс. руб.</w:t>
            </w:r>
          </w:p>
          <w:p w14:paraId="00950044">
            <w:pPr>
              <w:tabs>
                <w:tab w:val="left" w:pos="600"/>
              </w:tabs>
              <w:spacing w:after="0" w:line="240" w:lineRule="auto"/>
              <w:ind w:left="0" w:right="-53" w:firstLine="0"/>
              <w:jc w:val="left"/>
              <w:rPr>
                <w:rFonts w:eastAsia="Arial Unicode MS"/>
                <w:color w:val="auto"/>
                <w:sz w:val="28"/>
                <w:szCs w:val="28"/>
              </w:rPr>
            </w:pPr>
            <w:r>
              <w:rPr>
                <w:rFonts w:eastAsia="Calibri"/>
                <w:bCs/>
                <w:color w:val="auto"/>
                <w:sz w:val="28"/>
                <w:szCs w:val="28"/>
                <w:lang w:eastAsia="en-US"/>
              </w:rPr>
              <w:t>Финансирование муниципальной программы осуществляется за счет средств бюджета города Смоленска</w:t>
            </w:r>
            <w:r>
              <w:rPr>
                <w:rFonts w:eastAsia="Arial Unicode MS"/>
                <w:color w:val="auto"/>
                <w:sz w:val="28"/>
                <w:szCs w:val="28"/>
              </w:rPr>
              <w:t xml:space="preserve"> </w:t>
            </w:r>
          </w:p>
        </w:tc>
      </w:tr>
    </w:tbl>
    <w:p w14:paraId="3B8EE6F5">
      <w:pPr>
        <w:spacing w:after="0" w:line="240" w:lineRule="auto"/>
        <w:ind w:left="720" w:right="-121" w:rightChars="-55" w:firstLine="0"/>
        <w:contextualSpacing/>
        <w:jc w:val="left"/>
        <w:rPr>
          <w:rFonts w:eastAsia="SimSun"/>
          <w:color w:val="auto"/>
          <w:sz w:val="28"/>
          <w:szCs w:val="28"/>
        </w:rPr>
      </w:pPr>
    </w:p>
    <w:p w14:paraId="6D3115A9">
      <w:pPr>
        <w:spacing w:after="0" w:line="240" w:lineRule="auto"/>
        <w:ind w:left="0" w:firstLine="0"/>
        <w:jc w:val="center"/>
        <w:rPr>
          <w:rFonts w:eastAsia="SimSun"/>
          <w:color w:val="auto"/>
          <w:sz w:val="28"/>
          <w:szCs w:val="28"/>
        </w:rPr>
      </w:pPr>
      <w:r>
        <w:rPr>
          <w:rFonts w:eastAsia="SimSun"/>
          <w:b/>
          <w:color w:val="auto"/>
          <w:sz w:val="28"/>
          <w:szCs w:val="28"/>
        </w:rPr>
        <w:t>2. ПОКАЗАТЕЛИ МУНИЦИПАЛЬНОЙ ПРОГРАММЫ</w:t>
      </w:r>
    </w:p>
    <w:tbl>
      <w:tblPr>
        <w:tblStyle w:val="9"/>
        <w:tblpPr w:leftFromText="180" w:rightFromText="180" w:vertAnchor="text" w:horzAnchor="page" w:tblpX="1118" w:tblpY="380"/>
        <w:tblOverlap w:val="never"/>
        <w:tblW w:w="533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62"/>
        <w:gridCol w:w="1601"/>
        <w:gridCol w:w="1418"/>
        <w:gridCol w:w="1589"/>
        <w:gridCol w:w="1969"/>
      </w:tblGrid>
      <w:tr w14:paraId="58C5A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849" w:type="pct"/>
            <w:vMerge w:val="restart"/>
            <w:vAlign w:val="center"/>
          </w:tcPr>
          <w:p w14:paraId="32748F7D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Наименование показателя, единица измерения</w:t>
            </w:r>
          </w:p>
        </w:tc>
        <w:tc>
          <w:tcPr>
            <w:tcW w:w="766" w:type="pct"/>
            <w:vMerge w:val="restart"/>
          </w:tcPr>
          <w:p w14:paraId="265FEFF2">
            <w:pPr>
              <w:spacing w:after="0" w:line="240" w:lineRule="auto"/>
              <w:ind w:left="0" w:firstLine="23"/>
              <w:jc w:val="center"/>
              <w:rPr>
                <w:rFonts w:eastAsia="Calibri"/>
                <w:color w:val="auto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shd w:val="clear" w:color="auto" w:fill="FFFFFF"/>
                <w:lang w:eastAsia="en-US"/>
              </w:rPr>
              <w:t xml:space="preserve">Базовое значение показателя </w:t>
            </w:r>
          </w:p>
          <w:p w14:paraId="7F324C38">
            <w:pPr>
              <w:spacing w:after="0" w:line="240" w:lineRule="auto"/>
              <w:ind w:left="0" w:firstLine="23"/>
              <w:jc w:val="center"/>
              <w:rPr>
                <w:rFonts w:eastAsia="Calibri"/>
                <w:color w:val="auto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shd w:val="clear" w:color="auto" w:fill="FFFFFF"/>
                <w:lang w:eastAsia="en-US"/>
              </w:rPr>
              <w:t xml:space="preserve"> 2024 год</w:t>
            </w:r>
          </w:p>
        </w:tc>
        <w:tc>
          <w:tcPr>
            <w:tcW w:w="2383" w:type="pct"/>
            <w:gridSpan w:val="3"/>
            <w:vAlign w:val="center"/>
          </w:tcPr>
          <w:p w14:paraId="16D065A7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pacing w:val="-2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shd w:val="clear" w:color="auto" w:fill="FFFFFF"/>
                <w:lang w:eastAsia="en-US"/>
              </w:rPr>
              <w:t xml:space="preserve">Планируемое значение показателя </w:t>
            </w:r>
            <w:r>
              <w:rPr>
                <w:rFonts w:eastAsia="Calibri"/>
                <w:color w:val="auto"/>
                <w:spacing w:val="-2"/>
                <w:sz w:val="28"/>
                <w:szCs w:val="28"/>
                <w:lang w:eastAsia="en-US"/>
              </w:rPr>
              <w:t>по годам (этапам) реализации</w:t>
            </w:r>
          </w:p>
        </w:tc>
      </w:tr>
      <w:tr w14:paraId="6ADE3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849" w:type="pct"/>
            <w:vMerge w:val="continue"/>
            <w:vAlign w:val="center"/>
          </w:tcPr>
          <w:p w14:paraId="7D24D7AE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766" w:type="pct"/>
            <w:vMerge w:val="continue"/>
          </w:tcPr>
          <w:p w14:paraId="488EE3F2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679" w:type="pct"/>
            <w:vAlign w:val="center"/>
          </w:tcPr>
          <w:p w14:paraId="3119B625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pacing w:val="-2"/>
                <w:sz w:val="28"/>
                <w:szCs w:val="28"/>
                <w:lang w:val="en-US"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shd w:val="clear" w:color="auto" w:fill="FFFFFF"/>
                <w:lang w:eastAsia="en-US"/>
              </w:rPr>
              <w:t>2025 год</w:t>
            </w:r>
          </w:p>
        </w:tc>
        <w:tc>
          <w:tcPr>
            <w:tcW w:w="761" w:type="pct"/>
            <w:vAlign w:val="center"/>
          </w:tcPr>
          <w:p w14:paraId="33949CAE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pacing w:val="-2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shd w:val="clear" w:color="auto" w:fill="FFFFFF"/>
                <w:lang w:eastAsia="en-US"/>
              </w:rPr>
              <w:t>2026</w:t>
            </w:r>
            <w:r>
              <w:rPr>
                <w:rFonts w:hint="default" w:eastAsia="Calibri"/>
                <w:color w:val="auto"/>
                <w:sz w:val="28"/>
                <w:szCs w:val="28"/>
                <w:shd w:val="clear" w:color="auto" w:fill="FFFFFF"/>
                <w:lang w:val="ru-RU" w:eastAsia="en-US"/>
              </w:rPr>
              <w:t xml:space="preserve"> </w:t>
            </w:r>
            <w:r>
              <w:rPr>
                <w:rFonts w:eastAsia="Calibri"/>
                <w:color w:val="auto"/>
                <w:sz w:val="28"/>
                <w:szCs w:val="28"/>
                <w:shd w:val="clear" w:color="auto" w:fill="FFFFFF"/>
                <w:lang w:eastAsia="en-US"/>
              </w:rPr>
              <w:t>год</w:t>
            </w:r>
          </w:p>
        </w:tc>
        <w:tc>
          <w:tcPr>
            <w:tcW w:w="943" w:type="pct"/>
            <w:vAlign w:val="center"/>
          </w:tcPr>
          <w:p w14:paraId="5EF13403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shd w:val="clear" w:color="auto" w:fill="FFFFFF"/>
                <w:lang w:eastAsia="en-US"/>
              </w:rPr>
              <w:t>2027</w:t>
            </w:r>
            <w:r>
              <w:rPr>
                <w:rFonts w:hint="default" w:eastAsia="Calibri"/>
                <w:color w:val="auto"/>
                <w:sz w:val="28"/>
                <w:szCs w:val="28"/>
                <w:shd w:val="clear" w:color="auto" w:fill="FFFFFF"/>
                <w:lang w:val="ru-RU" w:eastAsia="en-US"/>
              </w:rPr>
              <w:t xml:space="preserve"> </w:t>
            </w:r>
            <w:r>
              <w:rPr>
                <w:rFonts w:eastAsia="Calibri"/>
                <w:color w:val="auto"/>
                <w:sz w:val="28"/>
                <w:szCs w:val="28"/>
                <w:shd w:val="clear" w:color="auto" w:fill="FFFFFF"/>
                <w:lang w:eastAsia="en-US"/>
              </w:rPr>
              <w:t>год</w:t>
            </w:r>
          </w:p>
        </w:tc>
      </w:tr>
      <w:tr w14:paraId="363612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tblHeader/>
        </w:trPr>
        <w:tc>
          <w:tcPr>
            <w:tcW w:w="1849" w:type="pct"/>
            <w:vAlign w:val="center"/>
          </w:tcPr>
          <w:p w14:paraId="7A34671A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66" w:type="pct"/>
          </w:tcPr>
          <w:p w14:paraId="03E9349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pacing w:val="-2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pacing w:val="-2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79" w:type="pct"/>
            <w:vAlign w:val="center"/>
          </w:tcPr>
          <w:p w14:paraId="0D2B2FBD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pacing w:val="-2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pacing w:val="-2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61" w:type="pct"/>
            <w:vAlign w:val="center"/>
          </w:tcPr>
          <w:p w14:paraId="5BBA75A8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pacing w:val="-2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pacing w:val="-2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43" w:type="pct"/>
            <w:vAlign w:val="center"/>
          </w:tcPr>
          <w:p w14:paraId="1051A681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5</w:t>
            </w:r>
          </w:p>
        </w:tc>
      </w:tr>
      <w:tr w14:paraId="49B023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7" w:hRule="atLeast"/>
        </w:trPr>
        <w:tc>
          <w:tcPr>
            <w:tcW w:w="1849" w:type="pct"/>
            <w:vAlign w:val="center"/>
          </w:tcPr>
          <w:p w14:paraId="67A2EF9C">
            <w:pPr>
              <w:spacing w:after="5" w:line="259" w:lineRule="auto"/>
              <w:ind w:left="2" w:firstLine="0"/>
              <w:jc w:val="left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Количество погибших при деструктивных событиях (чрезвычайных ситуациях, пожарах, происшествиях на водных объектах), человек</w:t>
            </w:r>
          </w:p>
        </w:tc>
        <w:tc>
          <w:tcPr>
            <w:tcW w:w="766" w:type="pct"/>
          </w:tcPr>
          <w:p w14:paraId="21A6959A">
            <w:pPr>
              <w:spacing w:after="0" w:line="240" w:lineRule="auto"/>
              <w:ind w:left="0" w:firstLine="0"/>
              <w:jc w:val="center"/>
              <w:rPr>
                <w:rFonts w:hint="default" w:eastAsia="Calibri"/>
                <w:color w:val="auto"/>
                <w:sz w:val="28"/>
                <w:szCs w:val="28"/>
                <w:lang w:val="ru-RU" w:eastAsia="en-US"/>
              </w:rPr>
            </w:pPr>
            <w:r>
              <w:rPr>
                <w:rFonts w:hint="default" w:eastAsia="Calibri"/>
                <w:color w:val="auto"/>
                <w:sz w:val="28"/>
                <w:szCs w:val="28"/>
                <w:lang w:val="ru-RU" w:eastAsia="en-US"/>
              </w:rPr>
              <w:t>19</w:t>
            </w:r>
          </w:p>
        </w:tc>
        <w:tc>
          <w:tcPr>
            <w:tcW w:w="679" w:type="pct"/>
          </w:tcPr>
          <w:p w14:paraId="4C5FE626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 xml:space="preserve">не более </w:t>
            </w:r>
          </w:p>
          <w:p w14:paraId="1CDB8C9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761" w:type="pct"/>
          </w:tcPr>
          <w:p w14:paraId="6D822F7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 xml:space="preserve">не более </w:t>
            </w:r>
          </w:p>
          <w:p w14:paraId="71B87FA1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943" w:type="pct"/>
          </w:tcPr>
          <w:p w14:paraId="2A488A1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 xml:space="preserve">не более </w:t>
            </w:r>
          </w:p>
          <w:p w14:paraId="3CA29FF2">
            <w:pPr>
              <w:spacing w:after="0" w:line="240" w:lineRule="auto"/>
              <w:ind w:left="0" w:firstLine="0"/>
              <w:jc w:val="center"/>
              <w:rPr>
                <w:rFonts w:hint="default" w:eastAsia="Calibri"/>
                <w:color w:val="auto"/>
                <w:sz w:val="28"/>
                <w:szCs w:val="28"/>
                <w:lang w:val="ru-RU"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1</w:t>
            </w:r>
            <w:r>
              <w:rPr>
                <w:rFonts w:hint="default" w:eastAsia="Calibri"/>
                <w:color w:val="auto"/>
                <w:sz w:val="28"/>
                <w:szCs w:val="28"/>
                <w:lang w:val="ru-RU" w:eastAsia="en-US"/>
              </w:rPr>
              <w:t>8</w:t>
            </w:r>
          </w:p>
        </w:tc>
      </w:tr>
      <w:tr w14:paraId="6C9D1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1" w:hRule="atLeast"/>
        </w:trPr>
        <w:tc>
          <w:tcPr>
            <w:tcW w:w="1849" w:type="pct"/>
          </w:tcPr>
          <w:p w14:paraId="5285B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Количество пострадавших при деструктивных событиях (чрезвычайных ситуациях, пожарах, происшествиях на водных объектах),</w:t>
            </w:r>
            <w:r>
              <w:rPr>
                <w:rFonts w:hint="default"/>
                <w:color w:val="auto"/>
                <w:sz w:val="28"/>
                <w:szCs w:val="28"/>
                <w:lang w:val="ru-RU" w:eastAsia="en-US"/>
              </w:rPr>
              <w:t xml:space="preserve"> </w:t>
            </w:r>
            <w:r>
              <w:rPr>
                <w:color w:val="auto"/>
                <w:sz w:val="28"/>
                <w:szCs w:val="28"/>
                <w:lang w:eastAsia="en-US"/>
              </w:rPr>
              <w:t>человек</w:t>
            </w:r>
          </w:p>
        </w:tc>
        <w:tc>
          <w:tcPr>
            <w:tcW w:w="766" w:type="pct"/>
          </w:tcPr>
          <w:p w14:paraId="51AAA3C1">
            <w:pPr>
              <w:spacing w:after="0" w:line="240" w:lineRule="auto"/>
              <w:ind w:left="0" w:firstLine="58"/>
              <w:jc w:val="center"/>
              <w:rPr>
                <w:rFonts w:hint="default" w:eastAsia="Calibri"/>
                <w:color w:val="auto"/>
                <w:sz w:val="28"/>
                <w:szCs w:val="28"/>
                <w:lang w:val="ru-RU" w:eastAsia="en-US"/>
              </w:rPr>
            </w:pPr>
            <w:r>
              <w:rPr>
                <w:rFonts w:hint="default" w:eastAsia="Calibri"/>
                <w:color w:val="auto"/>
                <w:sz w:val="28"/>
                <w:szCs w:val="28"/>
                <w:lang w:val="ru-RU" w:eastAsia="en-US"/>
              </w:rPr>
              <w:t>13</w:t>
            </w:r>
          </w:p>
        </w:tc>
        <w:tc>
          <w:tcPr>
            <w:tcW w:w="679" w:type="pct"/>
          </w:tcPr>
          <w:p w14:paraId="580275FE">
            <w:pPr>
              <w:spacing w:after="0" w:line="240" w:lineRule="auto"/>
              <w:ind w:left="0" w:firstLine="58"/>
              <w:jc w:val="center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не более</w:t>
            </w:r>
          </w:p>
          <w:p w14:paraId="1902C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761" w:type="pct"/>
          </w:tcPr>
          <w:p w14:paraId="746C42E3">
            <w:pPr>
              <w:spacing w:after="0" w:line="240" w:lineRule="auto"/>
              <w:ind w:left="0" w:firstLine="58"/>
              <w:jc w:val="center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не более</w:t>
            </w:r>
          </w:p>
          <w:p w14:paraId="19680720">
            <w:pPr>
              <w:spacing w:after="0" w:line="240" w:lineRule="auto"/>
              <w:ind w:left="0" w:firstLine="58"/>
              <w:jc w:val="center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943" w:type="pct"/>
          </w:tcPr>
          <w:p w14:paraId="0E27588D">
            <w:pPr>
              <w:spacing w:after="0" w:line="240" w:lineRule="auto"/>
              <w:ind w:left="0" w:firstLine="58"/>
              <w:jc w:val="center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не более</w:t>
            </w:r>
          </w:p>
          <w:p w14:paraId="4C5ED500">
            <w:pPr>
              <w:spacing w:after="0" w:line="240" w:lineRule="auto"/>
              <w:ind w:left="0" w:firstLine="58"/>
              <w:jc w:val="center"/>
              <w:rPr>
                <w:rFonts w:hint="default" w:eastAsia="Calibri"/>
                <w:color w:val="auto"/>
                <w:sz w:val="28"/>
                <w:szCs w:val="28"/>
                <w:lang w:val="ru-RU"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1</w:t>
            </w:r>
            <w:r>
              <w:rPr>
                <w:rFonts w:hint="default" w:eastAsia="Calibri"/>
                <w:color w:val="auto"/>
                <w:sz w:val="28"/>
                <w:szCs w:val="28"/>
                <w:lang w:val="ru-RU" w:eastAsia="en-US"/>
              </w:rPr>
              <w:t>2</w:t>
            </w:r>
          </w:p>
        </w:tc>
      </w:tr>
    </w:tbl>
    <w:p w14:paraId="0B7067B8">
      <w:pPr>
        <w:spacing w:after="200" w:line="276" w:lineRule="auto"/>
        <w:ind w:left="0" w:firstLine="0"/>
        <w:jc w:val="center"/>
        <w:rPr>
          <w:rFonts w:eastAsia="SimSun"/>
          <w:b/>
          <w:color w:val="auto"/>
          <w:sz w:val="28"/>
          <w:szCs w:val="28"/>
        </w:rPr>
      </w:pPr>
    </w:p>
    <w:p w14:paraId="1766C196">
      <w:pPr>
        <w:spacing w:after="200" w:line="276" w:lineRule="auto"/>
        <w:ind w:left="-440" w:leftChars="-200" w:firstLine="0" w:firstLineChars="0"/>
        <w:jc w:val="center"/>
        <w:rPr>
          <w:rFonts w:eastAsia="SimSun"/>
          <w:b/>
          <w:color w:val="auto"/>
          <w:sz w:val="28"/>
          <w:szCs w:val="28"/>
        </w:rPr>
      </w:pPr>
      <w:r>
        <w:rPr>
          <w:rFonts w:eastAsia="SimSun"/>
          <w:b/>
          <w:color w:val="auto"/>
          <w:sz w:val="28"/>
          <w:szCs w:val="28"/>
        </w:rPr>
        <w:t>3. СТРУКТУРА МУНИЦИПАЛЬНОЙ ПРОГРАММЫ</w:t>
      </w:r>
    </w:p>
    <w:tbl>
      <w:tblPr>
        <w:tblStyle w:val="9"/>
        <w:tblW w:w="5298" w:type="pct"/>
        <w:tblInd w:w="-5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4"/>
        <w:gridCol w:w="3682"/>
        <w:gridCol w:w="1399"/>
        <w:gridCol w:w="669"/>
        <w:gridCol w:w="3804"/>
      </w:tblGrid>
      <w:tr w14:paraId="3FC84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3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3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№</w:t>
            </w:r>
            <w:r>
              <w:rPr>
                <w:color w:val="auto"/>
                <w:sz w:val="28"/>
                <w:szCs w:val="28"/>
                <w:lang w:eastAsia="en-US"/>
              </w:rPr>
              <w:br w:type="textWrapping"/>
            </w:r>
            <w:r>
              <w:rPr>
                <w:color w:val="auto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17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71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Задачи структурного элемента</w:t>
            </w:r>
          </w:p>
        </w:tc>
        <w:tc>
          <w:tcPr>
            <w:tcW w:w="99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EF7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Краткое описание</w:t>
            </w:r>
            <w:r>
              <w:rPr>
                <w:rFonts w:hint="default"/>
                <w:color w:val="auto"/>
                <w:sz w:val="28"/>
                <w:szCs w:val="28"/>
                <w:lang w:val="ru-RU" w:eastAsia="en-US"/>
              </w:rPr>
              <w:t xml:space="preserve"> </w:t>
            </w:r>
            <w:r>
              <w:rPr>
                <w:color w:val="auto"/>
                <w:sz w:val="28"/>
                <w:szCs w:val="28"/>
                <w:lang w:eastAsia="en-US"/>
              </w:rPr>
              <w:t>ожидаемых</w:t>
            </w:r>
            <w:r>
              <w:rPr>
                <w:rFonts w:hint="default"/>
                <w:color w:val="auto"/>
                <w:sz w:val="28"/>
                <w:szCs w:val="28"/>
                <w:lang w:val="ru-RU" w:eastAsia="en-US"/>
              </w:rPr>
              <w:t xml:space="preserve"> </w:t>
            </w:r>
            <w:r>
              <w:rPr>
                <w:color w:val="auto"/>
                <w:sz w:val="28"/>
                <w:szCs w:val="28"/>
                <w:lang w:eastAsia="en-US"/>
              </w:rPr>
              <w:t>эффектов от реализации задачи структурного элемента</w:t>
            </w:r>
          </w:p>
        </w:tc>
        <w:tc>
          <w:tcPr>
            <w:tcW w:w="18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CF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Связь с показателями</w:t>
            </w:r>
          </w:p>
        </w:tc>
      </w:tr>
      <w:tr w14:paraId="5C896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1" w:hRule="atLeast"/>
        </w:trPr>
        <w:tc>
          <w:tcPr>
            <w:tcW w:w="3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42A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61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60BA18">
            <w:pPr>
              <w:widowControl w:val="0"/>
              <w:spacing w:after="0" w:line="240" w:lineRule="auto"/>
              <w:ind w:left="0" w:firstLine="0"/>
              <w:rPr>
                <w:rFonts w:eastAsia="Calibri"/>
                <w:i/>
                <w:sz w:val="28"/>
                <w:szCs w:val="28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auto"/>
                <w:sz w:val="28"/>
                <w:szCs w:val="28"/>
                <w:lang w:eastAsia="en-US"/>
              </w:rPr>
              <w:t>Комплекс процессных мероприятий</w:t>
            </w:r>
            <w:r>
              <w:rPr>
                <w:rFonts w:eastAsia="Calibri"/>
                <w:b/>
                <w:bCs/>
                <w:color w:val="auto"/>
                <w:sz w:val="23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b/>
                <w:bCs/>
                <w:i/>
                <w:color w:val="auto"/>
                <w:sz w:val="23"/>
                <w:szCs w:val="28"/>
                <w:lang w:eastAsia="en-US"/>
              </w:rPr>
              <w:t>«</w:t>
            </w:r>
            <w:r>
              <w:rPr>
                <w:rFonts w:eastAsia="Calibri"/>
                <w:b w:val="0"/>
                <w:bCs w:val="0"/>
                <w:i/>
                <w:color w:val="auto"/>
                <w:sz w:val="28"/>
                <w:szCs w:val="28"/>
                <w:lang w:val="ru-RU" w:eastAsia="en-US"/>
              </w:rPr>
              <w:t>О</w:t>
            </w:r>
            <w:r>
              <w:rPr>
                <w:rFonts w:eastAsia="Calibri"/>
                <w:i/>
                <w:sz w:val="28"/>
                <w:szCs w:val="28"/>
                <w:lang w:eastAsia="en-US"/>
              </w:rPr>
              <w:t>беспечение</w:t>
            </w:r>
            <w:r>
              <w:rPr>
                <w:rFonts w:eastAsia="Calibri"/>
                <w:i/>
                <w:sz w:val="28"/>
                <w:szCs w:val="28"/>
                <w:lang w:eastAsia="en-US"/>
              </w:rPr>
              <w:t xml:space="preserve"> комплексной безопасности, минимизации социального, экономического и экологического ущерба, наносимого населению, экономике и природной среде города Смоленска от чрезвычайных ситуаций природного и техногенного характера, пожаров, происшествий на водных объектах, а также от опасностей, возникающих при военных конфликтах или вследствие этих конфликтов»</w:t>
            </w:r>
          </w:p>
          <w:p w14:paraId="1ECA9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i/>
                <w:color w:val="auto"/>
                <w:sz w:val="28"/>
                <w:szCs w:val="28"/>
                <w:lang w:eastAsia="en-US"/>
              </w:rPr>
            </w:pPr>
          </w:p>
        </w:tc>
      </w:tr>
      <w:tr w14:paraId="661AF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3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5691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i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245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2F9E6E">
            <w:pPr>
              <w:spacing w:after="0" w:line="240" w:lineRule="auto"/>
              <w:ind w:left="0" w:firstLine="0"/>
              <w:jc w:val="left"/>
              <w:rPr>
                <w:rFonts w:eastAsia="Calibri"/>
                <w:bCs/>
                <w:i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i/>
                <w:sz w:val="28"/>
                <w:szCs w:val="28"/>
                <w:lang w:eastAsia="en-US"/>
              </w:rPr>
              <w:t>-</w:t>
            </w:r>
            <w:r>
              <w:rPr>
                <w:rFonts w:hint="default" w:eastAsia="Calibri"/>
                <w:bCs/>
                <w:i/>
                <w:sz w:val="28"/>
                <w:szCs w:val="28"/>
                <w:lang w:val="ru-RU" w:eastAsia="en-US"/>
              </w:rPr>
              <w:t xml:space="preserve"> </w:t>
            </w:r>
            <w:r>
              <w:rPr>
                <w:rFonts w:eastAsia="Calibri"/>
                <w:bCs/>
                <w:i/>
                <w:sz w:val="28"/>
                <w:szCs w:val="28"/>
                <w:lang w:eastAsia="en-US"/>
              </w:rPr>
              <w:t>Управление жилищно-коммунального хозяйства Администрации города Смоленска;</w:t>
            </w:r>
          </w:p>
          <w:p w14:paraId="63A40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Calibri"/>
                <w:i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i/>
                <w:color w:val="auto"/>
                <w:sz w:val="28"/>
                <w:szCs w:val="28"/>
                <w:lang w:eastAsia="en-US"/>
              </w:rPr>
              <w:t>- муниципальное казенное учреждение «Управление по делам гражданской обороны и чрезвычайным ситуациям города Смоленска» (далее - МКУ «Управление по делам ГО и ЧС</w:t>
            </w:r>
          </w:p>
          <w:p w14:paraId="7B7D98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Calibri"/>
                <w:i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i/>
                <w:color w:val="auto"/>
                <w:sz w:val="28"/>
                <w:szCs w:val="28"/>
                <w:lang w:eastAsia="en-US"/>
              </w:rPr>
              <w:t xml:space="preserve"> г. Смоленска»);</w:t>
            </w:r>
          </w:p>
          <w:p w14:paraId="022BE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Calibri"/>
                <w:i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i/>
                <w:color w:val="auto"/>
                <w:sz w:val="28"/>
                <w:szCs w:val="28"/>
                <w:lang w:eastAsia="en-US"/>
              </w:rPr>
              <w:t>- Управление образования и молодежной политики Администрации города Смоленска;</w:t>
            </w:r>
          </w:p>
          <w:p w14:paraId="30A2B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Calibri"/>
                <w:i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i/>
                <w:color w:val="auto"/>
                <w:sz w:val="28"/>
                <w:szCs w:val="28"/>
                <w:lang w:eastAsia="en-US"/>
              </w:rPr>
              <w:t>- Управление культуры Администрации города Смоленска</w:t>
            </w:r>
          </w:p>
          <w:p w14:paraId="1F1D7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Calibri"/>
                <w:i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215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B6B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i/>
                <w:color w:val="auto"/>
                <w:sz w:val="28"/>
                <w:szCs w:val="28"/>
                <w:lang w:eastAsia="en-US"/>
              </w:rPr>
            </w:pPr>
          </w:p>
          <w:p w14:paraId="3AD9C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i/>
                <w:color w:val="auto"/>
                <w:sz w:val="28"/>
                <w:szCs w:val="28"/>
                <w:lang w:eastAsia="en-US"/>
              </w:rPr>
            </w:pPr>
          </w:p>
        </w:tc>
      </w:tr>
      <w:tr w14:paraId="2AE7B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3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6D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hint="default"/>
                <w:color w:val="auto"/>
                <w:sz w:val="28"/>
                <w:szCs w:val="28"/>
                <w:lang w:val="ru-RU"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1.1</w:t>
            </w:r>
            <w:r>
              <w:rPr>
                <w:rFonts w:hint="default"/>
                <w:color w:val="auto"/>
                <w:sz w:val="28"/>
                <w:szCs w:val="28"/>
                <w:lang w:val="ru-RU" w:eastAsia="en-US"/>
              </w:rPr>
              <w:t>.</w:t>
            </w:r>
          </w:p>
        </w:tc>
        <w:tc>
          <w:tcPr>
            <w:tcW w:w="17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F2BAA9">
            <w:pPr>
              <w:widowControl w:val="0"/>
              <w:spacing w:after="0" w:line="240" w:lineRule="auto"/>
              <w:ind w:left="0" w:firstLine="0"/>
              <w:jc w:val="left"/>
              <w:rPr>
                <w:b w:val="0"/>
                <w:bCs w:val="0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auto"/>
                <w:sz w:val="28"/>
                <w:szCs w:val="28"/>
                <w:lang w:val="ru-RU" w:eastAsia="en-US"/>
              </w:rPr>
              <w:t>Повышение</w:t>
            </w:r>
            <w:r>
              <w:rPr>
                <w:rFonts w:hint="default" w:eastAsia="Calibri"/>
                <w:b w:val="0"/>
                <w:bCs w:val="0"/>
                <w:color w:val="auto"/>
                <w:sz w:val="28"/>
                <w:szCs w:val="28"/>
                <w:lang w:val="ru-RU" w:eastAsia="en-US"/>
              </w:rPr>
              <w:t xml:space="preserve"> уровня защищенности населения и территорий </w:t>
            </w:r>
            <w:r>
              <w:rPr>
                <w:rFonts w:eastAsia="Calibri"/>
                <w:b w:val="0"/>
                <w:bCs w:val="0"/>
                <w:color w:val="auto"/>
                <w:sz w:val="28"/>
                <w:szCs w:val="28"/>
                <w:lang w:eastAsia="en-US"/>
              </w:rPr>
              <w:t>города Смоленска от чрезвычайных ситуаций природного и техногенного характера</w:t>
            </w:r>
          </w:p>
        </w:tc>
        <w:tc>
          <w:tcPr>
            <w:tcW w:w="99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D43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Снижение количества граждан, пострадавших и погибших при деструктивных событиях</w:t>
            </w:r>
          </w:p>
        </w:tc>
        <w:tc>
          <w:tcPr>
            <w:tcW w:w="18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6E7B6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Количество погибших при деструктивных событиях (чрезвычайных ситуациях, пожарах, происшествиях на водных объектах)</w:t>
            </w:r>
            <w:r>
              <w:rPr>
                <w:rFonts w:hint="default" w:eastAsia="Calibri"/>
                <w:color w:val="auto"/>
                <w:sz w:val="28"/>
                <w:szCs w:val="28"/>
                <w:lang w:val="ru-RU" w:eastAsia="en-US"/>
              </w:rPr>
              <w:t>.</w:t>
            </w:r>
          </w:p>
          <w:p w14:paraId="148316FD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2. Количество пострадавших при деструктивных событиях (чрезвычайных ситуациях, пожарах, происшествиях на водных объектах)</w:t>
            </w:r>
          </w:p>
          <w:p w14:paraId="04F395BE">
            <w:pPr>
              <w:spacing w:after="0" w:line="240" w:lineRule="auto"/>
              <w:ind w:left="0" w:firstLine="851"/>
              <w:jc w:val="left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</w:p>
        </w:tc>
      </w:tr>
    </w:tbl>
    <w:p w14:paraId="4AE439F1">
      <w:pPr>
        <w:spacing w:after="0" w:line="240" w:lineRule="auto"/>
        <w:ind w:left="-17" w:firstLine="527"/>
        <w:rPr>
          <w:color w:val="auto"/>
          <w:sz w:val="28"/>
          <w:szCs w:val="28"/>
        </w:rPr>
      </w:pPr>
    </w:p>
    <w:p w14:paraId="6F7B3DC8">
      <w:pPr>
        <w:spacing w:after="0" w:line="240" w:lineRule="auto"/>
        <w:ind w:left="-17" w:firstLine="527"/>
        <w:rPr>
          <w:color w:val="auto"/>
          <w:sz w:val="28"/>
          <w:szCs w:val="28"/>
        </w:rPr>
      </w:pPr>
    </w:p>
    <w:p w14:paraId="6EEEE13B">
      <w:pPr>
        <w:numPr>
          <w:ilvl w:val="0"/>
          <w:numId w:val="0"/>
        </w:numPr>
        <w:bidi w:val="0"/>
        <w:ind w:left="360" w:leftChars="0"/>
        <w:jc w:val="center"/>
        <w:rPr>
          <w:b/>
          <w:bCs/>
          <w:sz w:val="28"/>
          <w:szCs w:val="28"/>
        </w:rPr>
      </w:pPr>
      <w:r>
        <w:rPr>
          <w:rFonts w:hint="default"/>
          <w:b/>
          <w:bCs/>
          <w:sz w:val="28"/>
          <w:szCs w:val="28"/>
          <w:lang w:val="ru-RU"/>
        </w:rPr>
        <w:t>4.</w:t>
      </w:r>
      <w:r>
        <w:rPr>
          <w:b/>
          <w:bCs/>
          <w:sz w:val="28"/>
          <w:szCs w:val="28"/>
        </w:rPr>
        <w:t>  ФИНАНСОВОЕ ОБЕСПЕЧЕНИЕ МУНИЦИПАЛЬНОЙ ПРОГРАММЫ</w:t>
      </w:r>
    </w:p>
    <w:tbl>
      <w:tblPr>
        <w:tblStyle w:val="7"/>
        <w:tblW w:w="10416" w:type="dxa"/>
        <w:tblInd w:w="-6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84"/>
        <w:gridCol w:w="1596"/>
        <w:gridCol w:w="1488"/>
        <w:gridCol w:w="1584"/>
        <w:gridCol w:w="1464"/>
      </w:tblGrid>
      <w:tr w14:paraId="0F9CC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284" w:type="dxa"/>
            <w:vMerge w:val="restart"/>
          </w:tcPr>
          <w:p w14:paraId="64FFED84">
            <w:pPr>
              <w:bidi w:val="0"/>
              <w:spacing w:line="240" w:lineRule="auto"/>
              <w:ind w:left="0" w:leftChars="0" w:firstLine="0" w:firstLineChars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Наименование</w:t>
            </w:r>
            <w:r>
              <w:rPr>
                <w:rFonts w:hint="default"/>
                <w:sz w:val="28"/>
                <w:szCs w:val="28"/>
                <w:lang w:val="ru-RU" w:eastAsia="en-US"/>
              </w:rPr>
              <w:t xml:space="preserve">    </w:t>
            </w:r>
            <w:r>
              <w:rPr>
                <w:sz w:val="28"/>
                <w:szCs w:val="28"/>
                <w:lang w:eastAsia="en-US"/>
              </w:rPr>
              <w:t>муниципальной</w:t>
            </w:r>
            <w:r>
              <w:rPr>
                <w:rFonts w:hint="default"/>
                <w:sz w:val="28"/>
                <w:szCs w:val="28"/>
                <w:lang w:val="ru-RU"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программы/источник финансового обеспечения</w:t>
            </w:r>
          </w:p>
        </w:tc>
        <w:tc>
          <w:tcPr>
            <w:tcW w:w="1596" w:type="dxa"/>
            <w:vMerge w:val="restart"/>
            <w:vAlign w:val="top"/>
          </w:tcPr>
          <w:p w14:paraId="2F66F63B">
            <w:pPr>
              <w:numPr>
                <w:ilvl w:val="0"/>
                <w:numId w:val="0"/>
              </w:numPr>
              <w:bidi w:val="0"/>
              <w:jc w:val="center"/>
              <w:rPr>
                <w:rFonts w:ascii="Times New Roman" w:hAnsi="Times New Roman" w:eastAsia="Calibri" w:cs="Times New Roman"/>
                <w:spacing w:val="-2"/>
                <w:sz w:val="28"/>
                <w:szCs w:val="28"/>
                <w:lang w:eastAsia="en-US"/>
              </w:rPr>
            </w:pPr>
          </w:p>
          <w:p w14:paraId="2820108D">
            <w:pPr>
              <w:numPr>
                <w:ilvl w:val="0"/>
                <w:numId w:val="0"/>
              </w:numPr>
              <w:bidi w:val="0"/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Calibri" w:cs="Times New Roman"/>
                <w:spacing w:val="-2"/>
                <w:sz w:val="28"/>
                <w:szCs w:val="28"/>
                <w:lang w:eastAsia="en-US"/>
              </w:rPr>
              <w:t>Всего</w:t>
            </w:r>
          </w:p>
          <w:p w14:paraId="315F4F34">
            <w:pPr>
              <w:bidi w:val="0"/>
              <w:ind w:left="7826" w:leftChars="0" w:firstLine="94" w:firstLineChars="0"/>
              <w:jc w:val="center"/>
              <w:rPr>
                <w:vertAlign w:val="baseline"/>
              </w:rPr>
            </w:pPr>
          </w:p>
        </w:tc>
        <w:tc>
          <w:tcPr>
            <w:tcW w:w="4536" w:type="dxa"/>
            <w:gridSpan w:val="3"/>
          </w:tcPr>
          <w:p w14:paraId="21C7FD66">
            <w:pPr>
              <w:spacing w:after="0" w:line="240" w:lineRule="auto"/>
              <w:ind w:left="0" w:firstLine="0"/>
              <w:jc w:val="center"/>
              <w:rPr>
                <w:rFonts w:hint="default"/>
                <w:vertAlign w:val="baseline"/>
                <w:lang w:val="ru-RU"/>
              </w:rPr>
            </w:pPr>
            <w:r>
              <w:rPr>
                <w:sz w:val="28"/>
                <w:szCs w:val="28"/>
                <w:vertAlign w:val="baseline"/>
                <w:lang w:val="ru-RU"/>
              </w:rPr>
              <w:t>Объем</w:t>
            </w:r>
            <w:r>
              <w:rPr>
                <w:rFonts w:hint="default"/>
                <w:sz w:val="28"/>
                <w:szCs w:val="28"/>
                <w:vertAlign w:val="baseline"/>
                <w:lang w:val="ru-RU"/>
              </w:rPr>
              <w:t xml:space="preserve"> финансового обеспечения по годам (этапам) реализации, тыс. рублей</w:t>
            </w:r>
          </w:p>
        </w:tc>
      </w:tr>
      <w:tr w14:paraId="0C1F8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4284" w:type="dxa"/>
            <w:vMerge w:val="continue"/>
          </w:tcPr>
          <w:p w14:paraId="0E32B5F8">
            <w:pPr>
              <w:bidi w:val="0"/>
              <w:rPr>
                <w:vertAlign w:val="baseline"/>
              </w:rPr>
            </w:pPr>
          </w:p>
        </w:tc>
        <w:tc>
          <w:tcPr>
            <w:tcW w:w="1596" w:type="dxa"/>
            <w:vMerge w:val="continue"/>
          </w:tcPr>
          <w:p w14:paraId="35FF11E0">
            <w:pPr>
              <w:bidi w:val="0"/>
              <w:rPr>
                <w:vertAlign w:val="baseline"/>
              </w:rPr>
            </w:pPr>
          </w:p>
        </w:tc>
        <w:tc>
          <w:tcPr>
            <w:tcW w:w="1488" w:type="dxa"/>
            <w:vAlign w:val="top"/>
          </w:tcPr>
          <w:p w14:paraId="3B3FF3DA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Calibri" w:cs="Times New Roman"/>
                <w:sz w:val="28"/>
                <w:szCs w:val="28"/>
                <w:shd w:val="clear" w:color="auto" w:fill="FFFFFF"/>
                <w:lang w:val="ru-RU" w:eastAsia="en-US"/>
              </w:rPr>
            </w:pPr>
            <w:r>
              <w:rPr>
                <w:rFonts w:hint="default" w:eastAsia="Calibri" w:cs="Times New Roman"/>
                <w:sz w:val="28"/>
                <w:szCs w:val="28"/>
                <w:shd w:val="clear" w:color="auto" w:fill="FFFFFF"/>
                <w:lang w:val="ru-RU" w:eastAsia="en-US"/>
              </w:rPr>
              <w:t>2025 год</w:t>
            </w:r>
          </w:p>
        </w:tc>
        <w:tc>
          <w:tcPr>
            <w:tcW w:w="1584" w:type="dxa"/>
            <w:vAlign w:val="top"/>
          </w:tcPr>
          <w:p w14:paraId="7DFD25D8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Calibri" w:cs="Times New Roman"/>
                <w:sz w:val="28"/>
                <w:szCs w:val="28"/>
                <w:shd w:val="clear" w:color="auto" w:fill="FFFFFF"/>
                <w:lang w:val="ru-RU" w:eastAsia="en-US"/>
              </w:rPr>
            </w:pPr>
            <w:r>
              <w:rPr>
                <w:rFonts w:hint="default" w:eastAsia="Calibri" w:cs="Times New Roman"/>
                <w:sz w:val="28"/>
                <w:szCs w:val="28"/>
                <w:shd w:val="clear" w:color="auto" w:fill="FFFFFF"/>
                <w:lang w:val="ru-RU" w:eastAsia="en-US"/>
              </w:rPr>
              <w:t>2026 год</w:t>
            </w:r>
          </w:p>
        </w:tc>
        <w:tc>
          <w:tcPr>
            <w:tcW w:w="1464" w:type="dxa"/>
            <w:vAlign w:val="top"/>
          </w:tcPr>
          <w:p w14:paraId="05867A72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Calibri" w:cs="Times New Roman"/>
                <w:sz w:val="28"/>
                <w:szCs w:val="28"/>
                <w:shd w:val="clear" w:color="auto" w:fill="FFFFFF"/>
                <w:lang w:val="ru-RU" w:eastAsia="en-US"/>
              </w:rPr>
            </w:pPr>
            <w:r>
              <w:rPr>
                <w:rFonts w:hint="default" w:eastAsia="Calibri" w:cs="Times New Roman"/>
                <w:sz w:val="28"/>
                <w:szCs w:val="28"/>
                <w:shd w:val="clear" w:color="auto" w:fill="FFFFFF"/>
                <w:lang w:val="ru-RU" w:eastAsia="en-US"/>
              </w:rPr>
              <w:t>2027 год</w:t>
            </w:r>
          </w:p>
        </w:tc>
      </w:tr>
      <w:tr w14:paraId="5F71A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4284" w:type="dxa"/>
          </w:tcPr>
          <w:p w14:paraId="78BD963D">
            <w:pPr>
              <w:spacing w:after="0" w:line="240" w:lineRule="auto"/>
              <w:ind w:left="0" w:firstLine="0"/>
              <w:jc w:val="left"/>
              <w:rPr>
                <w:rFonts w:hint="default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/>
                <w:sz w:val="28"/>
                <w:szCs w:val="28"/>
                <w:vertAlign w:val="baseline"/>
                <w:lang w:val="ru-RU"/>
              </w:rPr>
              <w:t>Муниципальная программа «</w:t>
            </w:r>
            <w:r>
              <w:rPr>
                <w:rFonts w:hint="default"/>
                <w:i/>
                <w:iCs/>
                <w:sz w:val="28"/>
                <w:szCs w:val="28"/>
                <w:vertAlign w:val="baseline"/>
                <w:lang w:val="ru-RU"/>
              </w:rPr>
              <w:t>Совершенствование вопросов защиты населения и территорий города Смоленска от чрезвычайных ситуаций природного и техногенного характера</w:t>
            </w:r>
            <w:r>
              <w:rPr>
                <w:rFonts w:hint="default"/>
                <w:sz w:val="28"/>
                <w:szCs w:val="28"/>
                <w:vertAlign w:val="baseline"/>
                <w:lang w:val="ru-RU"/>
              </w:rPr>
              <w:t xml:space="preserve">» </w:t>
            </w:r>
          </w:p>
          <w:p w14:paraId="05962127">
            <w:pPr>
              <w:spacing w:after="0" w:line="240" w:lineRule="auto"/>
              <w:ind w:left="0" w:firstLine="0"/>
              <w:jc w:val="left"/>
              <w:rPr>
                <w:rFonts w:hint="default"/>
                <w:vertAlign w:val="baseline"/>
                <w:lang w:val="ru-RU"/>
              </w:rPr>
            </w:pPr>
            <w:r>
              <w:rPr>
                <w:rFonts w:hint="default"/>
                <w:sz w:val="28"/>
                <w:szCs w:val="28"/>
                <w:vertAlign w:val="baseline"/>
                <w:lang w:val="ru-RU"/>
              </w:rPr>
              <w:t>(всего), в том числе:</w:t>
            </w:r>
          </w:p>
        </w:tc>
        <w:tc>
          <w:tcPr>
            <w:tcW w:w="1596" w:type="dxa"/>
          </w:tcPr>
          <w:p w14:paraId="351D761D">
            <w:pPr>
              <w:spacing w:after="0" w:line="230" w:lineRule="auto"/>
              <w:ind w:left="0" w:firstLine="0"/>
              <w:jc w:val="center"/>
              <w:rPr>
                <w:rFonts w:hint="default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/>
                <w:sz w:val="28"/>
                <w:szCs w:val="28"/>
                <w:vertAlign w:val="baseline"/>
                <w:lang w:val="ru-RU"/>
              </w:rPr>
              <w:t>150655,452</w:t>
            </w:r>
          </w:p>
        </w:tc>
        <w:tc>
          <w:tcPr>
            <w:tcW w:w="1488" w:type="dxa"/>
            <w:vAlign w:val="top"/>
          </w:tcPr>
          <w:p w14:paraId="466A276E">
            <w:pPr>
              <w:spacing w:after="0" w:line="230" w:lineRule="auto"/>
              <w:ind w:left="0" w:firstLine="0"/>
              <w:jc w:val="center"/>
              <w:rPr>
                <w:rFonts w:hint="default" w:eastAsia="Calibri" w:cs="Times New Roman"/>
                <w:sz w:val="28"/>
                <w:szCs w:val="28"/>
                <w:shd w:val="clear" w:color="auto" w:fill="FFFFFF"/>
                <w:lang w:val="ru-RU" w:eastAsia="en-US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en-US"/>
              </w:rPr>
              <w:t>50218</w:t>
            </w:r>
            <w:r>
              <w:rPr>
                <w:rFonts w:hint="default" w:eastAsia="Calibri" w:cs="Times New Roman"/>
                <w:sz w:val="28"/>
                <w:szCs w:val="28"/>
                <w:shd w:val="clear" w:color="auto" w:fill="FFFFFF"/>
                <w:lang w:val="ru-RU" w:eastAsia="en-US"/>
              </w:rPr>
              <w:t>,484</w:t>
            </w:r>
          </w:p>
        </w:tc>
        <w:tc>
          <w:tcPr>
            <w:tcW w:w="1584" w:type="dxa"/>
            <w:vAlign w:val="top"/>
          </w:tcPr>
          <w:p w14:paraId="50AF10DC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eastAsia="Calibri" w:cs="Times New Roman"/>
                <w:sz w:val="28"/>
                <w:szCs w:val="28"/>
                <w:shd w:val="clear" w:color="auto" w:fill="FFFFFF"/>
                <w:lang w:val="ru-RU" w:eastAsia="en-US"/>
              </w:rPr>
            </w:pPr>
            <w:r>
              <w:rPr>
                <w:rFonts w:hint="default" w:eastAsia="Calibri" w:cs="Times New Roman"/>
                <w:sz w:val="28"/>
                <w:szCs w:val="28"/>
                <w:shd w:val="clear" w:color="auto" w:fill="FFFFFF"/>
                <w:lang w:val="ru-RU" w:eastAsia="en-US"/>
              </w:rPr>
              <w:t>50218,484</w:t>
            </w:r>
          </w:p>
        </w:tc>
        <w:tc>
          <w:tcPr>
            <w:tcW w:w="1464" w:type="dxa"/>
            <w:vAlign w:val="top"/>
          </w:tcPr>
          <w:p w14:paraId="2A303A04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eastAsia="Calibri" w:cs="Times New Roman"/>
                <w:sz w:val="28"/>
                <w:szCs w:val="28"/>
                <w:shd w:val="clear" w:color="auto" w:fill="FFFFFF"/>
                <w:lang w:val="ru-RU" w:eastAsia="en-US"/>
              </w:rPr>
            </w:pPr>
            <w:r>
              <w:rPr>
                <w:rFonts w:hint="default" w:eastAsia="Calibri" w:cs="Times New Roman"/>
                <w:sz w:val="28"/>
                <w:szCs w:val="28"/>
                <w:shd w:val="clear" w:color="auto" w:fill="FFFFFF"/>
                <w:lang w:val="ru-RU" w:eastAsia="en-US"/>
              </w:rPr>
              <w:t>50218,484</w:t>
            </w:r>
          </w:p>
        </w:tc>
      </w:tr>
      <w:tr w14:paraId="499AA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4284" w:type="dxa"/>
          </w:tcPr>
          <w:p w14:paraId="73AA456B">
            <w:pPr>
              <w:spacing w:after="0" w:line="240" w:lineRule="auto"/>
              <w:ind w:left="0" w:firstLine="0"/>
              <w:jc w:val="both"/>
              <w:rPr>
                <w:rFonts w:hint="default"/>
                <w:vertAlign w:val="baseline"/>
                <w:lang w:val="ru-RU"/>
              </w:rPr>
            </w:pPr>
            <w:r>
              <w:rPr>
                <w:rFonts w:hint="default"/>
                <w:sz w:val="28"/>
                <w:szCs w:val="28"/>
                <w:vertAlign w:val="baseline"/>
                <w:lang w:val="ru-RU"/>
              </w:rPr>
              <w:t>городской бюджет</w:t>
            </w:r>
          </w:p>
        </w:tc>
        <w:tc>
          <w:tcPr>
            <w:tcW w:w="1596" w:type="dxa"/>
          </w:tcPr>
          <w:p w14:paraId="389FAC91">
            <w:pPr>
              <w:spacing w:after="0" w:line="230" w:lineRule="auto"/>
              <w:ind w:left="0" w:firstLine="0"/>
              <w:jc w:val="center"/>
              <w:rPr>
                <w:rFonts w:hint="default"/>
                <w:vertAlign w:val="baseline"/>
                <w:lang w:val="ru-RU"/>
              </w:rPr>
            </w:pPr>
            <w:r>
              <w:rPr>
                <w:rFonts w:hint="default"/>
                <w:sz w:val="28"/>
                <w:szCs w:val="28"/>
                <w:vertAlign w:val="baseline"/>
                <w:lang w:val="ru-RU"/>
              </w:rPr>
              <w:t>150655,452</w:t>
            </w:r>
          </w:p>
        </w:tc>
        <w:tc>
          <w:tcPr>
            <w:tcW w:w="1488" w:type="dxa"/>
            <w:vAlign w:val="top"/>
          </w:tcPr>
          <w:p w14:paraId="5899DFD7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eastAsia="Calibri" w:cs="Times New Roman"/>
                <w:sz w:val="28"/>
                <w:szCs w:val="28"/>
                <w:shd w:val="clear" w:color="auto" w:fill="FFFFFF"/>
                <w:lang w:val="ru-RU" w:eastAsia="en-US"/>
              </w:rPr>
            </w:pPr>
            <w:r>
              <w:rPr>
                <w:rFonts w:hint="default" w:eastAsia="Calibri" w:cs="Times New Roman"/>
                <w:sz w:val="28"/>
                <w:szCs w:val="28"/>
                <w:shd w:val="clear" w:color="auto" w:fill="FFFFFF"/>
                <w:lang w:val="ru-RU" w:eastAsia="en-US"/>
              </w:rPr>
              <w:t>50218,484</w:t>
            </w:r>
          </w:p>
        </w:tc>
        <w:tc>
          <w:tcPr>
            <w:tcW w:w="1584" w:type="dxa"/>
            <w:vAlign w:val="top"/>
          </w:tcPr>
          <w:p w14:paraId="47CE94B3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eastAsia="Calibri" w:cs="Times New Roman"/>
                <w:sz w:val="28"/>
                <w:szCs w:val="28"/>
                <w:shd w:val="clear" w:color="auto" w:fill="FFFFFF"/>
                <w:lang w:val="ru-RU" w:eastAsia="en-US"/>
              </w:rPr>
            </w:pPr>
            <w:r>
              <w:rPr>
                <w:rFonts w:hint="default" w:eastAsia="Calibri" w:cs="Times New Roman"/>
                <w:sz w:val="28"/>
                <w:szCs w:val="28"/>
                <w:shd w:val="clear" w:color="auto" w:fill="FFFFFF"/>
                <w:lang w:val="ru-RU" w:eastAsia="en-US"/>
              </w:rPr>
              <w:t>50218,484</w:t>
            </w:r>
          </w:p>
        </w:tc>
        <w:tc>
          <w:tcPr>
            <w:tcW w:w="1464" w:type="dxa"/>
            <w:vAlign w:val="top"/>
          </w:tcPr>
          <w:p w14:paraId="6A3CECCB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eastAsia="Calibri" w:cs="Times New Roman"/>
                <w:sz w:val="28"/>
                <w:szCs w:val="28"/>
                <w:shd w:val="clear" w:color="auto" w:fill="FFFFFF"/>
                <w:lang w:val="ru-RU" w:eastAsia="en-US"/>
              </w:rPr>
            </w:pPr>
            <w:r>
              <w:rPr>
                <w:rFonts w:hint="default" w:eastAsia="Calibri" w:cs="Times New Roman"/>
                <w:sz w:val="28"/>
                <w:szCs w:val="28"/>
                <w:shd w:val="clear" w:color="auto" w:fill="FFFFFF"/>
                <w:lang w:val="ru-RU" w:eastAsia="en-US"/>
              </w:rPr>
              <w:t>50218,484</w:t>
            </w:r>
          </w:p>
        </w:tc>
      </w:tr>
    </w:tbl>
    <w:p w14:paraId="27D2D74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18" w:lineRule="atLeast"/>
        <w:ind w:left="240" w:leftChars="109" w:firstLine="4716" w:firstLineChars="1965"/>
        <w:jc w:val="both"/>
        <w:textAlignment w:val="auto"/>
        <w:rPr>
          <w:b w:val="0"/>
          <w:bCs/>
          <w:color w:val="auto"/>
          <w:sz w:val="28"/>
          <w:szCs w:val="28"/>
          <w:lang w:val="ru-RU"/>
        </w:rPr>
      </w:pPr>
      <w:r>
        <w:rPr>
          <w:rFonts w:hint="default"/>
          <w:b w:val="0"/>
          <w:bCs/>
          <w:color w:val="auto"/>
          <w:sz w:val="24"/>
          <w:szCs w:val="24"/>
          <w:lang w:val="ru-RU"/>
        </w:rPr>
        <w:tab/>
      </w:r>
      <w:r>
        <w:rPr>
          <w:rFonts w:hint="default"/>
          <w:b w:val="0"/>
          <w:bCs/>
          <w:color w:val="auto"/>
          <w:sz w:val="24"/>
          <w:szCs w:val="24"/>
          <w:lang w:val="ru-RU"/>
        </w:rPr>
        <w:tab/>
      </w:r>
      <w:r>
        <w:rPr>
          <w:rFonts w:hint="default"/>
          <w:b w:val="0"/>
          <w:bCs/>
          <w:color w:val="auto"/>
          <w:sz w:val="24"/>
          <w:szCs w:val="24"/>
          <w:lang w:val="ru-RU"/>
        </w:rPr>
        <w:tab/>
      </w:r>
      <w:r>
        <w:rPr>
          <w:rFonts w:hint="default"/>
          <w:b w:val="0"/>
          <w:bCs/>
          <w:color w:val="auto"/>
          <w:sz w:val="24"/>
          <w:szCs w:val="24"/>
          <w:lang w:val="ru-RU"/>
        </w:rPr>
        <w:tab/>
      </w:r>
      <w:r>
        <w:rPr>
          <w:rFonts w:hint="default"/>
          <w:b w:val="0"/>
          <w:bCs/>
          <w:color w:val="auto"/>
          <w:sz w:val="24"/>
          <w:szCs w:val="24"/>
          <w:lang w:val="ru-RU"/>
        </w:rPr>
        <w:tab/>
      </w:r>
      <w:r>
        <w:rPr>
          <w:rFonts w:hint="default"/>
          <w:b w:val="0"/>
          <w:bCs/>
          <w:color w:val="auto"/>
          <w:sz w:val="24"/>
          <w:szCs w:val="24"/>
          <w:lang w:val="ru-RU"/>
        </w:rPr>
        <w:tab/>
      </w:r>
      <w:r>
        <w:rPr>
          <w:rFonts w:hint="default"/>
          <w:b w:val="0"/>
          <w:bCs/>
          <w:color w:val="auto"/>
          <w:sz w:val="24"/>
          <w:szCs w:val="24"/>
          <w:lang w:val="ru-RU"/>
        </w:rPr>
        <w:tab/>
      </w:r>
      <w:r>
        <w:rPr>
          <w:rFonts w:hint="default"/>
          <w:b w:val="0"/>
          <w:bCs/>
          <w:color w:val="auto"/>
          <w:sz w:val="24"/>
          <w:szCs w:val="24"/>
          <w:lang w:val="ru-RU"/>
        </w:rPr>
        <w:t xml:space="preserve">                                                                     </w:t>
      </w:r>
      <w:r>
        <w:rPr>
          <w:rFonts w:hint="default"/>
          <w:b w:val="0"/>
          <w:bCs/>
          <w:color w:val="auto"/>
          <w:sz w:val="24"/>
          <w:szCs w:val="24"/>
          <w:lang w:val="ru-RU"/>
        </w:rPr>
        <w:tab/>
        <w:t/>
      </w:r>
      <w:r>
        <w:rPr>
          <w:rFonts w:hint="default"/>
          <w:b w:val="0"/>
          <w:bCs/>
          <w:color w:val="auto"/>
          <w:sz w:val="24"/>
          <w:szCs w:val="24"/>
          <w:lang w:val="ru-RU"/>
        </w:rPr>
        <w:tab/>
        <w:t/>
      </w:r>
      <w:r>
        <w:rPr>
          <w:rFonts w:hint="default"/>
          <w:b w:val="0"/>
          <w:bCs/>
          <w:color w:val="auto"/>
          <w:sz w:val="24"/>
          <w:szCs w:val="24"/>
          <w:lang w:val="ru-RU"/>
        </w:rPr>
        <w:tab/>
        <w:t/>
      </w:r>
      <w:r>
        <w:rPr>
          <w:rFonts w:hint="default"/>
          <w:b w:val="0"/>
          <w:bCs/>
          <w:color w:val="auto"/>
          <w:sz w:val="24"/>
          <w:szCs w:val="24"/>
          <w:lang w:val="ru-RU"/>
        </w:rPr>
        <w:tab/>
        <w:t/>
      </w:r>
      <w:r>
        <w:rPr>
          <w:rFonts w:hint="default"/>
          <w:b w:val="0"/>
          <w:bCs/>
          <w:color w:val="auto"/>
          <w:sz w:val="24"/>
          <w:szCs w:val="24"/>
          <w:lang w:val="ru-RU"/>
        </w:rPr>
        <w:tab/>
        <w:t/>
      </w:r>
      <w:r>
        <w:rPr>
          <w:rFonts w:hint="default"/>
          <w:b w:val="0"/>
          <w:bCs/>
          <w:color w:val="auto"/>
          <w:sz w:val="24"/>
          <w:szCs w:val="24"/>
          <w:lang w:val="ru-RU"/>
        </w:rPr>
        <w:tab/>
        <w:t/>
      </w:r>
      <w:r>
        <w:rPr>
          <w:rFonts w:hint="default"/>
          <w:b w:val="0"/>
          <w:bCs/>
          <w:color w:val="auto"/>
          <w:sz w:val="24"/>
          <w:szCs w:val="24"/>
          <w:lang w:val="ru-RU"/>
        </w:rPr>
        <w:tab/>
        <w:t/>
      </w:r>
      <w:r>
        <w:rPr>
          <w:rFonts w:hint="default"/>
          <w:b w:val="0"/>
          <w:bCs/>
          <w:color w:val="auto"/>
          <w:sz w:val="24"/>
          <w:szCs w:val="24"/>
          <w:lang w:val="ru-RU"/>
        </w:rPr>
        <w:tab/>
        <w:t/>
      </w:r>
      <w:r>
        <w:rPr>
          <w:rFonts w:hint="default"/>
          <w:b w:val="0"/>
          <w:bCs/>
          <w:color w:val="auto"/>
          <w:sz w:val="24"/>
          <w:szCs w:val="24"/>
          <w:lang w:val="ru-RU"/>
        </w:rPr>
        <w:tab/>
        <w:t xml:space="preserve">    </w:t>
      </w:r>
      <w:r>
        <w:rPr>
          <w:b w:val="0"/>
          <w:bCs/>
          <w:color w:val="auto"/>
          <w:sz w:val="28"/>
          <w:szCs w:val="28"/>
          <w:lang w:val="ru-RU"/>
        </w:rPr>
        <w:t>Приложение</w:t>
      </w:r>
    </w:p>
    <w:p w14:paraId="4820C803">
      <w:pPr>
        <w:keepNext w:val="0"/>
        <w:keepLines w:val="0"/>
        <w:pageBreakBefore w:val="0"/>
        <w:widowControl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18" w:lineRule="atLeast"/>
        <w:ind w:left="0" w:firstLine="0"/>
        <w:jc w:val="both"/>
        <w:textAlignment w:val="auto"/>
        <w:rPr>
          <w:rFonts w:hint="default"/>
          <w:b w:val="0"/>
          <w:bCs/>
          <w:color w:val="auto"/>
          <w:sz w:val="28"/>
          <w:szCs w:val="28"/>
          <w:lang w:val="ru-RU"/>
        </w:rPr>
      </w:pPr>
      <w:r>
        <w:rPr>
          <w:rFonts w:hint="default"/>
          <w:b w:val="0"/>
          <w:bCs/>
          <w:color w:val="auto"/>
          <w:sz w:val="28"/>
          <w:szCs w:val="28"/>
          <w:lang w:val="ru-RU"/>
        </w:rPr>
        <w:tab/>
      </w:r>
      <w:r>
        <w:rPr>
          <w:rFonts w:hint="default"/>
          <w:b w:val="0"/>
          <w:bCs/>
          <w:color w:val="auto"/>
          <w:sz w:val="28"/>
          <w:szCs w:val="28"/>
          <w:lang w:val="ru-RU"/>
        </w:rPr>
        <w:tab/>
      </w:r>
      <w:r>
        <w:rPr>
          <w:rFonts w:hint="default"/>
          <w:b w:val="0"/>
          <w:bCs/>
          <w:color w:val="auto"/>
          <w:sz w:val="28"/>
          <w:szCs w:val="28"/>
          <w:lang w:val="ru-RU"/>
        </w:rPr>
        <w:tab/>
      </w:r>
      <w:r>
        <w:rPr>
          <w:rFonts w:hint="default"/>
          <w:b w:val="0"/>
          <w:bCs/>
          <w:color w:val="auto"/>
          <w:sz w:val="28"/>
          <w:szCs w:val="28"/>
          <w:lang w:val="ru-RU"/>
        </w:rPr>
        <w:tab/>
      </w:r>
      <w:r>
        <w:rPr>
          <w:rFonts w:hint="default"/>
          <w:b w:val="0"/>
          <w:bCs/>
          <w:color w:val="auto"/>
          <w:sz w:val="28"/>
          <w:szCs w:val="28"/>
          <w:lang w:val="ru-RU"/>
        </w:rPr>
        <w:tab/>
      </w:r>
      <w:r>
        <w:rPr>
          <w:rFonts w:hint="default"/>
          <w:b w:val="0"/>
          <w:bCs/>
          <w:color w:val="auto"/>
          <w:sz w:val="28"/>
          <w:szCs w:val="28"/>
          <w:lang w:val="ru-RU"/>
        </w:rPr>
        <w:tab/>
      </w:r>
      <w:r>
        <w:rPr>
          <w:rFonts w:hint="default"/>
          <w:b w:val="0"/>
          <w:bCs/>
          <w:color w:val="auto"/>
          <w:sz w:val="28"/>
          <w:szCs w:val="28"/>
          <w:lang w:val="ru-RU"/>
        </w:rPr>
        <w:t xml:space="preserve">                          к паспорту муниципальной программы </w:t>
      </w:r>
    </w:p>
    <w:p w14:paraId="34E9DBF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18" w:lineRule="atLeast"/>
        <w:ind w:left="4838" w:leftChars="2199" w:firstLine="0" w:firstLineChars="0"/>
        <w:jc w:val="left"/>
        <w:textAlignment w:val="auto"/>
        <w:rPr>
          <w:rFonts w:hint="default"/>
          <w:sz w:val="28"/>
          <w:szCs w:val="28"/>
          <w:vertAlign w:val="baseline"/>
          <w:lang w:val="ru-RU"/>
        </w:rPr>
      </w:pPr>
      <w:r>
        <w:rPr>
          <w:rFonts w:hint="default"/>
          <w:sz w:val="28"/>
          <w:szCs w:val="28"/>
          <w:vertAlign w:val="baseline"/>
          <w:lang w:val="ru-RU"/>
        </w:rPr>
        <w:t>«</w:t>
      </w:r>
      <w:r>
        <w:rPr>
          <w:rFonts w:hint="default"/>
          <w:i/>
          <w:iCs/>
          <w:sz w:val="28"/>
          <w:szCs w:val="28"/>
          <w:vertAlign w:val="baseline"/>
          <w:lang w:val="ru-RU"/>
        </w:rPr>
        <w:t>Совершенствование вопросов защиты населения и территорий города Смоленска от чрезвычайных ситуаций  природного и техногенного характера</w:t>
      </w:r>
      <w:r>
        <w:rPr>
          <w:rFonts w:hint="default"/>
          <w:sz w:val="28"/>
          <w:szCs w:val="28"/>
          <w:vertAlign w:val="baseline"/>
          <w:lang w:val="ru-RU"/>
        </w:rPr>
        <w:t xml:space="preserve">» </w:t>
      </w:r>
    </w:p>
    <w:p w14:paraId="6F0C826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18" w:lineRule="atLeast"/>
        <w:ind w:left="4838" w:leftChars="2199" w:firstLine="0" w:firstLineChars="0"/>
        <w:jc w:val="left"/>
        <w:textAlignment w:val="auto"/>
        <w:rPr>
          <w:rFonts w:hint="default"/>
          <w:sz w:val="28"/>
          <w:szCs w:val="28"/>
          <w:vertAlign w:val="baseline"/>
          <w:lang w:val="ru-RU"/>
        </w:rPr>
      </w:pPr>
    </w:p>
    <w:p w14:paraId="6D22C9FB">
      <w:pPr>
        <w:keepNext w:val="0"/>
        <w:keepLines w:val="0"/>
        <w:pageBreakBefore w:val="0"/>
        <w:widowControl/>
        <w:tabs>
          <w:tab w:val="left" w:pos="505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ind w:left="0" w:firstLine="0"/>
        <w:jc w:val="center"/>
        <w:textAlignment w:val="auto"/>
        <w:rPr>
          <w:b/>
          <w:color w:val="auto"/>
          <w:sz w:val="28"/>
          <w:szCs w:val="28"/>
          <w:lang w:val="ru-RU"/>
        </w:rPr>
      </w:pPr>
      <w:r>
        <w:rPr>
          <w:b/>
          <w:color w:val="auto"/>
          <w:sz w:val="28"/>
          <w:szCs w:val="28"/>
          <w:lang w:val="ru-RU"/>
        </w:rPr>
        <w:t>СВЕДЕНИЯ</w:t>
      </w:r>
    </w:p>
    <w:p w14:paraId="047A50F5">
      <w:pPr>
        <w:keepNext w:val="0"/>
        <w:keepLines w:val="0"/>
        <w:pageBreakBefore w:val="0"/>
        <w:widowControl/>
        <w:tabs>
          <w:tab w:val="left" w:pos="505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ind w:left="0" w:firstLine="0"/>
        <w:jc w:val="center"/>
        <w:textAlignment w:val="auto"/>
        <w:rPr>
          <w:rFonts w:hint="default"/>
          <w:b/>
          <w:color w:val="auto"/>
          <w:sz w:val="28"/>
          <w:szCs w:val="28"/>
          <w:lang w:val="ru-RU"/>
        </w:rPr>
      </w:pPr>
      <w:r>
        <w:rPr>
          <w:b/>
          <w:color w:val="auto"/>
          <w:sz w:val="28"/>
          <w:szCs w:val="28"/>
          <w:lang w:val="ru-RU"/>
        </w:rPr>
        <w:t>о</w:t>
      </w:r>
      <w:r>
        <w:rPr>
          <w:rFonts w:hint="default"/>
          <w:b/>
          <w:color w:val="auto"/>
          <w:sz w:val="28"/>
          <w:szCs w:val="28"/>
          <w:lang w:val="ru-RU"/>
        </w:rPr>
        <w:t xml:space="preserve"> показателях муниципальной программы</w:t>
      </w:r>
    </w:p>
    <w:p w14:paraId="6CFF747B">
      <w:pPr>
        <w:keepNext w:val="0"/>
        <w:keepLines w:val="0"/>
        <w:pageBreakBefore w:val="0"/>
        <w:widowControl/>
        <w:tabs>
          <w:tab w:val="left" w:pos="505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jc w:val="center"/>
        <w:textAlignment w:val="auto"/>
        <w:rPr>
          <w:rFonts w:hint="default"/>
          <w:b/>
          <w:color w:val="auto"/>
          <w:sz w:val="28"/>
          <w:szCs w:val="28"/>
          <w:lang w:val="ru-RU"/>
        </w:rPr>
      </w:pPr>
    </w:p>
    <w:tbl>
      <w:tblPr>
        <w:tblStyle w:val="7"/>
        <w:tblW w:w="0" w:type="auto"/>
        <w:tblInd w:w="-6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2"/>
        <w:gridCol w:w="3744"/>
        <w:gridCol w:w="6135"/>
      </w:tblGrid>
      <w:tr w14:paraId="5CF54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" w:hRule="atLeast"/>
        </w:trPr>
        <w:tc>
          <w:tcPr>
            <w:tcW w:w="552" w:type="dxa"/>
          </w:tcPr>
          <w:p w14:paraId="28467725">
            <w:pPr>
              <w:bidi w:val="0"/>
              <w:ind w:left="0" w:leftChars="0" w:firstLine="0" w:firstLineChars="0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№ п/п</w:t>
            </w:r>
          </w:p>
        </w:tc>
        <w:tc>
          <w:tcPr>
            <w:tcW w:w="3744" w:type="dxa"/>
          </w:tcPr>
          <w:p w14:paraId="708428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360" w:lineRule="auto"/>
              <w:ind w:left="0" w:firstLine="0"/>
              <w:jc w:val="center"/>
              <w:textAlignment w:val="auto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Наименование</w:t>
            </w:r>
          </w:p>
          <w:p w14:paraId="46837D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360" w:lineRule="auto"/>
              <w:ind w:left="0" w:firstLine="0"/>
              <w:jc w:val="center"/>
              <w:textAlignment w:val="auto"/>
              <w:rPr>
                <w:rFonts w:hint="default"/>
                <w:sz w:val="24"/>
                <w:szCs w:val="24"/>
                <w:lang w:val="ru-RU" w:eastAsia="en-US"/>
              </w:rPr>
            </w:pPr>
            <w:r>
              <w:rPr>
                <w:rFonts w:hint="default"/>
                <w:sz w:val="24"/>
                <w:szCs w:val="24"/>
                <w:lang w:val="ru-RU" w:eastAsia="en-US"/>
              </w:rPr>
              <w:t xml:space="preserve"> показателя</w:t>
            </w:r>
          </w:p>
        </w:tc>
        <w:tc>
          <w:tcPr>
            <w:tcW w:w="6135" w:type="dxa"/>
          </w:tcPr>
          <w:p w14:paraId="6547F877">
            <w:pPr>
              <w:autoSpaceDE w:val="0"/>
              <w:autoSpaceDN w:val="0"/>
              <w:adjustRightInd w:val="0"/>
              <w:spacing w:after="200" w:line="276" w:lineRule="auto"/>
              <w:ind w:left="0" w:firstLine="0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Методика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расчета показателя или источник получения информации о значении показателя (наименование формы статистических наблюдений, реквизиты документа об утверждении методики и т.д.)</w:t>
            </w:r>
          </w:p>
        </w:tc>
      </w:tr>
      <w:tr w14:paraId="38868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552" w:type="dxa"/>
          </w:tcPr>
          <w:p w14:paraId="51D944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0" w:lineRule="atLeast"/>
              <w:ind w:left="0" w:leftChars="0" w:firstLine="0" w:firstLineChars="0"/>
              <w:jc w:val="center"/>
              <w:textAlignment w:val="auto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</w:t>
            </w:r>
          </w:p>
        </w:tc>
        <w:tc>
          <w:tcPr>
            <w:tcW w:w="3744" w:type="dxa"/>
          </w:tcPr>
          <w:p w14:paraId="1B5298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200" w:line="0" w:lineRule="atLeast"/>
              <w:ind w:left="0" w:firstLine="0"/>
              <w:jc w:val="center"/>
              <w:textAlignment w:val="auto"/>
              <w:rPr>
                <w:rFonts w:hint="default"/>
                <w:sz w:val="24"/>
                <w:szCs w:val="24"/>
                <w:lang w:val="ru-RU" w:eastAsia="en-US"/>
              </w:rPr>
            </w:pPr>
            <w:r>
              <w:rPr>
                <w:rFonts w:hint="default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6135" w:type="dxa"/>
          </w:tcPr>
          <w:p w14:paraId="4D91EE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200" w:line="0" w:lineRule="atLeast"/>
              <w:ind w:left="0" w:firstLine="0"/>
              <w:jc w:val="center"/>
              <w:textAlignment w:val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3</w:t>
            </w:r>
          </w:p>
        </w:tc>
      </w:tr>
      <w:tr w14:paraId="1B742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2" w:type="dxa"/>
          </w:tcPr>
          <w:p w14:paraId="2B1A5F88">
            <w:pPr>
              <w:autoSpaceDE w:val="0"/>
              <w:autoSpaceDN w:val="0"/>
              <w:adjustRightInd w:val="0"/>
              <w:spacing w:after="200" w:line="276" w:lineRule="auto"/>
              <w:ind w:left="0" w:firstLine="0"/>
              <w:jc w:val="center"/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en-US"/>
              </w:rPr>
            </w:pPr>
            <w:r>
              <w:rPr>
                <w:rFonts w:hint="default" w:eastAsia="Calibri" w:cs="Times New Roman"/>
                <w:sz w:val="24"/>
                <w:szCs w:val="24"/>
                <w:lang w:val="ru-RU" w:eastAsia="en-US"/>
              </w:rPr>
              <w:t>1.</w:t>
            </w:r>
          </w:p>
        </w:tc>
        <w:tc>
          <w:tcPr>
            <w:tcW w:w="3744" w:type="dxa"/>
          </w:tcPr>
          <w:p w14:paraId="5ADA7EE7">
            <w:pPr>
              <w:autoSpaceDE w:val="0"/>
              <w:autoSpaceDN w:val="0"/>
              <w:adjustRightInd w:val="0"/>
              <w:spacing w:after="200" w:line="276" w:lineRule="auto"/>
              <w:ind w:left="0" w:firstLine="0"/>
              <w:jc w:val="left"/>
              <w:rPr>
                <w:rFonts w:hint="default" w:ascii="Times New Roman" w:hAnsi="Times New Roman" w:eastAsia="Calibri" w:cs="Times New Roman"/>
                <w:sz w:val="24"/>
                <w:szCs w:val="24"/>
                <w:lang w:val="ru-RU" w:eastAsia="en-US"/>
              </w:rPr>
            </w:pPr>
            <w:r>
              <w:rPr>
                <w:rFonts w:hint="default" w:eastAsia="Calibri" w:cs="Times New Roman"/>
                <w:sz w:val="24"/>
                <w:szCs w:val="24"/>
                <w:lang w:val="ru-RU" w:eastAsia="en-US"/>
              </w:rPr>
              <w:t>Количество погибших при деструктивных событиях(чрезвычайных ситуациях, пожарах, происшествиях на водных объектах)</w:t>
            </w:r>
          </w:p>
        </w:tc>
        <w:tc>
          <w:tcPr>
            <w:tcW w:w="6135" w:type="dxa"/>
          </w:tcPr>
          <w:p w14:paraId="6C6CC4F5">
            <w:pPr>
              <w:autoSpaceDE w:val="0"/>
              <w:autoSpaceDN w:val="0"/>
              <w:adjustRightInd w:val="0"/>
              <w:spacing w:after="200" w:line="276" w:lineRule="auto"/>
              <w:ind w:left="0" w:firstLine="0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ru-RU" w:eastAsia="en-US"/>
              </w:rPr>
            </w:pPr>
            <w:r>
              <w:rPr>
                <w:rFonts w:hint="default" w:eastAsia="Calibri" w:cs="Times New Roman"/>
                <w:sz w:val="24"/>
                <w:szCs w:val="24"/>
                <w:lang w:val="ru-RU" w:eastAsia="en-US"/>
              </w:rPr>
              <w:t>приказ Управления жилищно-коммунального хозяйства Администрации города Смоленска от 26.04.2024 № 8/1 «Об организации сбора информации по показателям муниципальной программы «Совершенствование вопросов защиты населения и территорий города Смоленска от чрезвычайных ситуаций природного и техногенного характера»</w:t>
            </w:r>
          </w:p>
        </w:tc>
      </w:tr>
      <w:tr w14:paraId="6AA6E1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2" w:type="dxa"/>
          </w:tcPr>
          <w:p w14:paraId="128EB955">
            <w:pPr>
              <w:autoSpaceDE w:val="0"/>
              <w:autoSpaceDN w:val="0"/>
              <w:adjustRightInd w:val="0"/>
              <w:spacing w:after="200" w:line="276" w:lineRule="auto"/>
              <w:ind w:left="0" w:firstLine="0"/>
              <w:jc w:val="center"/>
              <w:rPr>
                <w:rFonts w:hint="default" w:eastAsia="Calibri" w:cs="Times New Roman"/>
                <w:sz w:val="24"/>
                <w:szCs w:val="24"/>
                <w:lang w:val="ru-RU" w:eastAsia="en-US"/>
              </w:rPr>
            </w:pPr>
            <w:r>
              <w:rPr>
                <w:rFonts w:hint="default" w:eastAsia="Calibri" w:cs="Times New Roman"/>
                <w:sz w:val="24"/>
                <w:szCs w:val="24"/>
                <w:lang w:val="ru-RU" w:eastAsia="en-US"/>
              </w:rPr>
              <w:t>2.</w:t>
            </w:r>
          </w:p>
        </w:tc>
        <w:tc>
          <w:tcPr>
            <w:tcW w:w="3744" w:type="dxa"/>
            <w:vAlign w:val="top"/>
          </w:tcPr>
          <w:p w14:paraId="4004499B">
            <w:pPr>
              <w:autoSpaceDE w:val="0"/>
              <w:autoSpaceDN w:val="0"/>
              <w:adjustRightInd w:val="0"/>
              <w:spacing w:after="200" w:line="276" w:lineRule="auto"/>
              <w:ind w:left="0" w:leftChars="0" w:firstLine="0" w:firstLineChars="0"/>
              <w:jc w:val="left"/>
              <w:rPr>
                <w:rFonts w:hint="default" w:ascii="Times New Roman" w:hAnsi="Times New Roman" w:eastAsia="Calibri" w:cs="Times New Roman"/>
                <w:color w:val="00000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eastAsia="Calibri" w:cs="Times New Roman"/>
                <w:sz w:val="24"/>
                <w:szCs w:val="24"/>
                <w:lang w:val="ru-RU" w:eastAsia="en-US"/>
              </w:rPr>
              <w:t>Количество пострадавших при деструктивных событиях (чрезвычайных ситуациях, пожарах, происшествиях на водных объектах)</w:t>
            </w:r>
          </w:p>
        </w:tc>
        <w:tc>
          <w:tcPr>
            <w:tcW w:w="6135" w:type="dxa"/>
            <w:vAlign w:val="top"/>
          </w:tcPr>
          <w:p w14:paraId="56C5CE52">
            <w:pPr>
              <w:autoSpaceDE w:val="0"/>
              <w:autoSpaceDN w:val="0"/>
              <w:adjustRightInd w:val="0"/>
              <w:spacing w:after="200" w:line="276" w:lineRule="auto"/>
              <w:ind w:left="0" w:leftChars="0" w:firstLine="0" w:firstLineChars="0"/>
              <w:jc w:val="both"/>
              <w:rPr>
                <w:rFonts w:hint="default" w:ascii="Times New Roman" w:hAnsi="Times New Roman" w:eastAsia="Calibri" w:cs="Times New Roman"/>
                <w:color w:val="00000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eastAsia="Calibri" w:cs="Times New Roman"/>
                <w:sz w:val="24"/>
                <w:szCs w:val="24"/>
                <w:lang w:val="ru-RU" w:eastAsia="en-US"/>
              </w:rPr>
              <w:t>приказ Управления жилищно-коммунального хозяйства Администрации города Смоленска от 26.04.2024 № 8/1 «Об организации сбора информации по показателям муниципальной программы «Совершенствование вопросов защиты населения и территорий города Смоленска от чрезвычайных ситуаций природного и техногенного характера»</w:t>
            </w:r>
          </w:p>
        </w:tc>
      </w:tr>
    </w:tbl>
    <w:p w14:paraId="5C63C740">
      <w:pPr>
        <w:tabs>
          <w:tab w:val="left" w:pos="5052"/>
        </w:tabs>
        <w:spacing w:after="200" w:line="276" w:lineRule="auto"/>
        <w:ind w:left="0" w:firstLine="0"/>
        <w:jc w:val="center"/>
        <w:rPr>
          <w:b/>
          <w:color w:val="auto"/>
          <w:sz w:val="28"/>
          <w:szCs w:val="28"/>
        </w:rPr>
      </w:pPr>
    </w:p>
    <w:p w14:paraId="47B86565">
      <w:pPr>
        <w:tabs>
          <w:tab w:val="left" w:pos="5052"/>
        </w:tabs>
        <w:spacing w:after="200" w:line="276" w:lineRule="auto"/>
        <w:ind w:left="0" w:firstLine="0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Раздел 3. Сведения о региональном проекте</w:t>
      </w:r>
    </w:p>
    <w:p w14:paraId="00648877">
      <w:pPr>
        <w:spacing w:after="0" w:line="240" w:lineRule="auto"/>
        <w:ind w:left="-660" w:leftChars="-300" w:firstLine="440" w:firstLineChars="0"/>
        <w:jc w:val="both"/>
        <w:rPr>
          <w:rFonts w:hint="default"/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</w:rPr>
        <w:t>М</w:t>
      </w:r>
      <w:r>
        <w:rPr>
          <w:color w:val="auto"/>
          <w:sz w:val="28"/>
          <w:szCs w:val="28"/>
          <w:lang w:val="ru-RU"/>
        </w:rPr>
        <w:t>униципальная</w:t>
      </w:r>
      <w:r>
        <w:rPr>
          <w:rFonts w:hint="default"/>
          <w:color w:val="auto"/>
          <w:sz w:val="28"/>
          <w:szCs w:val="28"/>
          <w:lang w:val="ru-RU"/>
        </w:rPr>
        <w:t xml:space="preserve"> программа «Совершенствование вопросов защиты населения и территорий города Смоленска от чрезвычайных ситуаций природного и техногенного характера» не предполагает участия в реализации регионального проекта.</w:t>
      </w:r>
    </w:p>
    <w:p w14:paraId="36A13399"/>
    <w:p w14:paraId="70E15634">
      <w:pPr>
        <w:tabs>
          <w:tab w:val="left" w:pos="5052"/>
        </w:tabs>
        <w:spacing w:after="0" w:line="240" w:lineRule="auto"/>
        <w:ind w:left="0" w:firstLine="0"/>
        <w:jc w:val="center"/>
        <w:rPr>
          <w:rFonts w:eastAsia="SimSun"/>
          <w:b/>
          <w:color w:val="auto"/>
          <w:sz w:val="28"/>
          <w:szCs w:val="28"/>
        </w:rPr>
      </w:pPr>
      <w:r>
        <w:rPr>
          <w:rFonts w:eastAsia="SimSun"/>
          <w:b/>
          <w:color w:val="auto"/>
          <w:sz w:val="28"/>
          <w:szCs w:val="28"/>
        </w:rPr>
        <w:t>Раздел 4. Паспорт комплекса процессных мероприятий</w:t>
      </w:r>
    </w:p>
    <w:p w14:paraId="0F1062B6">
      <w:pPr>
        <w:spacing w:after="0" w:line="240" w:lineRule="auto"/>
        <w:ind w:left="0" w:firstLine="0"/>
        <w:jc w:val="center"/>
        <w:rPr>
          <w:rFonts w:eastAsia="SimSun"/>
          <w:color w:val="auto"/>
          <w:sz w:val="28"/>
          <w:szCs w:val="28"/>
        </w:rPr>
      </w:pPr>
      <w:r>
        <w:rPr>
          <w:rFonts w:eastAsia="SimSun"/>
          <w:color w:val="auto"/>
          <w:sz w:val="28"/>
          <w:szCs w:val="28"/>
        </w:rPr>
        <w:tab/>
      </w:r>
    </w:p>
    <w:p w14:paraId="5891D0F9">
      <w:pPr>
        <w:spacing w:after="0" w:line="240" w:lineRule="auto"/>
        <w:ind w:left="0" w:firstLine="0"/>
        <w:jc w:val="center"/>
        <w:rPr>
          <w:rFonts w:eastAsia="SimSun"/>
          <w:b/>
          <w:color w:val="auto"/>
          <w:spacing w:val="20"/>
          <w:sz w:val="28"/>
          <w:szCs w:val="28"/>
        </w:rPr>
      </w:pPr>
      <w:r>
        <w:rPr>
          <w:rFonts w:eastAsia="SimSun"/>
          <w:b/>
          <w:color w:val="auto"/>
          <w:spacing w:val="20"/>
          <w:sz w:val="28"/>
          <w:szCs w:val="28"/>
        </w:rPr>
        <w:t>ПАСПОРТ</w:t>
      </w:r>
    </w:p>
    <w:p w14:paraId="344D6719">
      <w:pPr>
        <w:spacing w:after="0" w:line="240" w:lineRule="auto"/>
        <w:ind w:left="0" w:firstLine="0"/>
        <w:jc w:val="center"/>
        <w:rPr>
          <w:rFonts w:eastAsia="SimSun"/>
          <w:b/>
          <w:color w:val="auto"/>
          <w:sz w:val="28"/>
          <w:szCs w:val="28"/>
        </w:rPr>
      </w:pPr>
      <w:r>
        <w:rPr>
          <w:rFonts w:eastAsia="SimSun"/>
          <w:b/>
          <w:color w:val="auto"/>
          <w:sz w:val="28"/>
          <w:szCs w:val="28"/>
        </w:rPr>
        <w:t>комплекса процессных мероприятий</w:t>
      </w:r>
    </w:p>
    <w:p w14:paraId="78444695">
      <w:pPr>
        <w:widowControl w:val="0"/>
        <w:spacing w:after="0" w:line="240" w:lineRule="auto"/>
        <w:ind w:left="0" w:firstLine="0"/>
        <w:jc w:val="center"/>
        <w:rPr>
          <w:rFonts w:eastAsia="SimSun"/>
          <w:i/>
          <w:sz w:val="28"/>
          <w:szCs w:val="28"/>
        </w:rPr>
      </w:pPr>
      <w:r>
        <w:rPr>
          <w:rFonts w:eastAsia="SimSun"/>
          <w:b/>
          <w:bCs/>
          <w:i/>
          <w:color w:val="auto"/>
          <w:sz w:val="23"/>
          <w:szCs w:val="28"/>
        </w:rPr>
        <w:t xml:space="preserve">   «</w:t>
      </w:r>
      <w:r>
        <w:rPr>
          <w:rFonts w:eastAsia="SimSun"/>
          <w:b w:val="0"/>
          <w:bCs w:val="0"/>
          <w:i/>
          <w:color w:val="auto"/>
          <w:sz w:val="28"/>
          <w:szCs w:val="28"/>
          <w:lang w:val="ru-RU"/>
        </w:rPr>
        <w:t>О</w:t>
      </w:r>
      <w:r>
        <w:rPr>
          <w:rFonts w:eastAsia="SimSun"/>
          <w:i/>
          <w:sz w:val="28"/>
          <w:szCs w:val="28"/>
        </w:rPr>
        <w:t>беспечение</w:t>
      </w:r>
      <w:r>
        <w:rPr>
          <w:rFonts w:eastAsia="SimSun"/>
          <w:i/>
          <w:sz w:val="28"/>
          <w:szCs w:val="28"/>
        </w:rPr>
        <w:t xml:space="preserve"> комплексной безопасности, минимизации социального, экономического и экологического ущерба, наносимого населению, экономике и природной среде города Смоленска от чрезвычайных ситуаций природного и техногенного характера, пожаров, происшествий на водных объектах, а также от опасностей, возникающих при военных конфликтах или вследствие этих конфликтов»</w:t>
      </w:r>
    </w:p>
    <w:p w14:paraId="114FE6EC">
      <w:pPr>
        <w:widowControl w:val="0"/>
        <w:spacing w:after="0" w:line="240" w:lineRule="auto"/>
        <w:ind w:left="0" w:firstLine="0"/>
        <w:jc w:val="center"/>
        <w:rPr>
          <w:rFonts w:eastAsia="SimSun"/>
          <w:i/>
          <w:sz w:val="28"/>
          <w:szCs w:val="28"/>
        </w:rPr>
      </w:pPr>
    </w:p>
    <w:p w14:paraId="2843923E">
      <w:pPr>
        <w:numPr>
          <w:ilvl w:val="0"/>
          <w:numId w:val="3"/>
        </w:numPr>
        <w:spacing w:after="0" w:line="240" w:lineRule="auto"/>
        <w:ind w:left="-440" w:leftChars="0" w:firstLine="0" w:firstLineChars="0"/>
        <w:jc w:val="center"/>
        <w:rPr>
          <w:rFonts w:hint="default" w:eastAsia="SimSun"/>
          <w:b/>
          <w:bCs/>
          <w:i w:val="0"/>
          <w:iCs/>
          <w:color w:val="auto"/>
          <w:sz w:val="28"/>
          <w:szCs w:val="28"/>
          <w:lang w:val="ru-RU"/>
        </w:rPr>
      </w:pPr>
      <w:r>
        <w:rPr>
          <w:rFonts w:hint="default" w:eastAsia="SimSun"/>
          <w:b/>
          <w:bCs/>
          <w:i w:val="0"/>
          <w:iCs/>
          <w:color w:val="auto"/>
          <w:sz w:val="28"/>
          <w:szCs w:val="28"/>
          <w:lang w:val="ru-RU"/>
        </w:rPr>
        <w:t>ОБЩИЕ ПОЛОЖЕНИЯ</w:t>
      </w:r>
    </w:p>
    <w:tbl>
      <w:tblPr>
        <w:tblStyle w:val="8"/>
        <w:tblpPr w:leftFromText="180" w:rightFromText="180" w:vertAnchor="text" w:horzAnchor="page" w:tblpX="1154" w:tblpY="262"/>
        <w:tblOverlap w:val="never"/>
        <w:tblW w:w="528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40"/>
        <w:gridCol w:w="7096"/>
      </w:tblGrid>
      <w:tr w14:paraId="324242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8" w:hRule="atLeast"/>
        </w:trPr>
        <w:tc>
          <w:tcPr>
            <w:tcW w:w="1567" w:type="pct"/>
            <w:vAlign w:val="center"/>
          </w:tcPr>
          <w:p w14:paraId="4FF80A1A">
            <w:pPr>
              <w:spacing w:after="0" w:line="360" w:lineRule="auto"/>
              <w:ind w:left="0" w:firstLine="0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Ответственный за выполнение комплекса мероприятий</w:t>
            </w:r>
          </w:p>
        </w:tc>
        <w:tc>
          <w:tcPr>
            <w:tcW w:w="3432" w:type="pct"/>
          </w:tcPr>
          <w:p w14:paraId="2EF7243F">
            <w:pPr>
              <w:spacing w:after="0" w:line="360" w:lineRule="auto"/>
              <w:ind w:left="0" w:firstLine="0"/>
              <w:jc w:val="left"/>
              <w:rPr>
                <w:rFonts w:hint="default" w:eastAsia="Calibri"/>
                <w:color w:val="auto"/>
                <w:sz w:val="28"/>
                <w:szCs w:val="28"/>
                <w:lang w:val="ru-RU" w:eastAsia="en-US"/>
              </w:rPr>
            </w:pPr>
            <w:r>
              <w:rPr>
                <w:rFonts w:hint="default" w:eastAsia="Calibri"/>
                <w:color w:val="auto"/>
                <w:sz w:val="28"/>
                <w:szCs w:val="28"/>
                <w:lang w:val="ru-RU" w:eastAsia="en-US"/>
              </w:rPr>
              <w:t>- Управление жилищно-коммунального хозяйства Администрации города Смоленска;</w:t>
            </w:r>
          </w:p>
          <w:p w14:paraId="409705A3">
            <w:pPr>
              <w:spacing w:after="0" w:line="360" w:lineRule="auto"/>
              <w:ind w:left="0" w:firstLine="0"/>
              <w:jc w:val="left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- МКУ «Управление по делам ГО и ЧС г. Смоленска»;</w:t>
            </w:r>
          </w:p>
          <w:p w14:paraId="654DDE83">
            <w:pPr>
              <w:spacing w:after="0" w:line="360" w:lineRule="auto"/>
              <w:ind w:left="0" w:firstLine="0"/>
              <w:jc w:val="left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- Управление образования и молодежной политики Администрации города Смоленска;</w:t>
            </w:r>
          </w:p>
          <w:p w14:paraId="7C1D6C41">
            <w:pPr>
              <w:spacing w:after="0" w:line="360" w:lineRule="auto"/>
              <w:ind w:left="0" w:firstLine="0"/>
              <w:jc w:val="left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 xml:space="preserve"> - Управление культуры Администрации города Смоленска </w:t>
            </w:r>
          </w:p>
        </w:tc>
      </w:tr>
      <w:tr w14:paraId="4B3944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3" w:hRule="atLeast"/>
        </w:trPr>
        <w:tc>
          <w:tcPr>
            <w:tcW w:w="1567" w:type="pct"/>
            <w:vAlign w:val="center"/>
          </w:tcPr>
          <w:p w14:paraId="10110536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 xml:space="preserve">Связь с муниципальной программой </w:t>
            </w:r>
          </w:p>
        </w:tc>
        <w:tc>
          <w:tcPr>
            <w:tcW w:w="3432" w:type="pct"/>
            <w:vAlign w:val="center"/>
          </w:tcPr>
          <w:p w14:paraId="177856E5">
            <w:pPr>
              <w:spacing w:after="0" w:line="240" w:lineRule="auto"/>
              <w:ind w:left="0" w:firstLine="0"/>
              <w:jc w:val="left"/>
              <w:rPr>
                <w:rFonts w:eastAsia="Calibri"/>
                <w:i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 xml:space="preserve">муниципальная программа </w:t>
            </w:r>
            <w:r>
              <w:rPr>
                <w:rFonts w:eastAsia="Calibri"/>
                <w:i/>
                <w:color w:val="auto"/>
                <w:sz w:val="28"/>
                <w:szCs w:val="28"/>
                <w:lang w:eastAsia="en-US"/>
              </w:rPr>
              <w:t>«Совершенствование вопросов защиты населения и территорий города Смоленска от чрезвычайных ситуаций природного и техногенного характера»</w:t>
            </w:r>
          </w:p>
          <w:p w14:paraId="05087407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</w:p>
        </w:tc>
      </w:tr>
    </w:tbl>
    <w:p w14:paraId="41E0738F">
      <w:pPr>
        <w:spacing w:after="0" w:line="240" w:lineRule="auto"/>
        <w:ind w:left="0" w:firstLine="0"/>
        <w:jc w:val="center"/>
        <w:rPr>
          <w:rFonts w:eastAsia="SimSun"/>
          <w:b/>
          <w:color w:val="auto"/>
          <w:sz w:val="28"/>
          <w:szCs w:val="28"/>
        </w:rPr>
      </w:pPr>
    </w:p>
    <w:tbl>
      <w:tblPr>
        <w:tblStyle w:val="8"/>
        <w:tblpPr w:leftFromText="180" w:rightFromText="180" w:vertAnchor="text" w:horzAnchor="page" w:tblpX="1154" w:tblpY="1260"/>
        <w:tblOverlap w:val="never"/>
        <w:tblW w:w="523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11"/>
        <w:gridCol w:w="1680"/>
        <w:gridCol w:w="1385"/>
        <w:gridCol w:w="1541"/>
        <w:gridCol w:w="1123"/>
      </w:tblGrid>
      <w:tr w14:paraId="5CCAF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2202" w:type="pct"/>
            <w:vMerge w:val="restart"/>
            <w:vAlign w:val="center"/>
          </w:tcPr>
          <w:p w14:paraId="15620C8C">
            <w:pPr>
              <w:spacing w:after="200" w:line="276" w:lineRule="auto"/>
              <w:ind w:left="0" w:firstLine="0"/>
              <w:jc w:val="center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Наименование показателя, единица измерения</w:t>
            </w:r>
          </w:p>
        </w:tc>
        <w:tc>
          <w:tcPr>
            <w:tcW w:w="820" w:type="pct"/>
            <w:vMerge w:val="restart"/>
          </w:tcPr>
          <w:p w14:paraId="337E19EA">
            <w:pPr>
              <w:spacing w:after="0" w:line="240" w:lineRule="auto"/>
              <w:ind w:left="0" w:firstLine="23"/>
              <w:jc w:val="center"/>
              <w:rPr>
                <w:rFonts w:eastAsia="Calibri"/>
                <w:color w:val="auto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shd w:val="clear" w:color="auto" w:fill="FFFFFF"/>
                <w:lang w:eastAsia="en-US"/>
              </w:rPr>
              <w:t xml:space="preserve">Базовое значение показателя </w:t>
            </w:r>
          </w:p>
          <w:p w14:paraId="39B56306">
            <w:pPr>
              <w:spacing w:after="0" w:line="240" w:lineRule="auto"/>
              <w:ind w:left="0" w:firstLine="23"/>
              <w:jc w:val="center"/>
              <w:rPr>
                <w:rFonts w:eastAsia="Calibri"/>
                <w:color w:val="auto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shd w:val="clear" w:color="auto" w:fill="FFFFFF"/>
                <w:lang w:eastAsia="en-US"/>
              </w:rPr>
              <w:t xml:space="preserve"> 2024 год</w:t>
            </w:r>
          </w:p>
        </w:tc>
        <w:tc>
          <w:tcPr>
            <w:tcW w:w="1976" w:type="pct"/>
            <w:gridSpan w:val="3"/>
            <w:vAlign w:val="center"/>
          </w:tcPr>
          <w:p w14:paraId="5882FBA6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pacing w:val="-2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shd w:val="clear" w:color="auto" w:fill="FFFFFF"/>
                <w:lang w:eastAsia="en-US"/>
              </w:rPr>
              <w:t xml:space="preserve">Планируемое значение показателя </w:t>
            </w:r>
            <w:r>
              <w:rPr>
                <w:rFonts w:eastAsia="Calibri"/>
                <w:color w:val="auto"/>
                <w:spacing w:val="-2"/>
                <w:sz w:val="28"/>
                <w:szCs w:val="28"/>
                <w:lang w:eastAsia="en-US"/>
              </w:rPr>
              <w:t>по годам (этапам) реализации</w:t>
            </w:r>
          </w:p>
        </w:tc>
      </w:tr>
      <w:tr w14:paraId="2306E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2202" w:type="pct"/>
            <w:vMerge w:val="continue"/>
            <w:vAlign w:val="center"/>
          </w:tcPr>
          <w:p w14:paraId="639C8ABB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820" w:type="pct"/>
            <w:vMerge w:val="continue"/>
          </w:tcPr>
          <w:p w14:paraId="4505961F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676" w:type="pct"/>
            <w:vAlign w:val="center"/>
          </w:tcPr>
          <w:p w14:paraId="09DF28DA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pacing w:val="-2"/>
                <w:sz w:val="28"/>
                <w:szCs w:val="28"/>
                <w:lang w:val="en-US"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shd w:val="clear" w:color="auto" w:fill="FFFFFF"/>
                <w:lang w:eastAsia="en-US"/>
              </w:rPr>
              <w:t>2025 год</w:t>
            </w:r>
          </w:p>
        </w:tc>
        <w:tc>
          <w:tcPr>
            <w:tcW w:w="752" w:type="pct"/>
            <w:vAlign w:val="center"/>
          </w:tcPr>
          <w:p w14:paraId="32096874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pacing w:val="-2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shd w:val="clear" w:color="auto" w:fill="FFFFFF"/>
                <w:lang w:eastAsia="en-US"/>
              </w:rPr>
              <w:t>2026</w:t>
            </w:r>
            <w:r>
              <w:rPr>
                <w:rFonts w:hint="default" w:eastAsia="Calibri"/>
                <w:color w:val="auto"/>
                <w:sz w:val="28"/>
                <w:szCs w:val="28"/>
                <w:shd w:val="clear" w:color="auto" w:fill="FFFFFF"/>
                <w:lang w:val="ru-RU" w:eastAsia="en-US"/>
              </w:rPr>
              <w:t xml:space="preserve"> </w:t>
            </w:r>
            <w:r>
              <w:rPr>
                <w:rFonts w:eastAsia="Calibri"/>
                <w:color w:val="auto"/>
                <w:sz w:val="28"/>
                <w:szCs w:val="28"/>
                <w:shd w:val="clear" w:color="auto" w:fill="FFFFFF"/>
                <w:lang w:eastAsia="en-US"/>
              </w:rPr>
              <w:t>год</w:t>
            </w:r>
          </w:p>
        </w:tc>
        <w:tc>
          <w:tcPr>
            <w:tcW w:w="548" w:type="pct"/>
            <w:vAlign w:val="center"/>
          </w:tcPr>
          <w:p w14:paraId="386ACB07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shd w:val="clear" w:color="auto" w:fill="FFFFFF"/>
                <w:lang w:eastAsia="en-US"/>
              </w:rPr>
              <w:t>2027</w:t>
            </w:r>
            <w:r>
              <w:rPr>
                <w:rFonts w:hint="default" w:eastAsia="Calibri"/>
                <w:color w:val="auto"/>
                <w:sz w:val="28"/>
                <w:szCs w:val="28"/>
                <w:shd w:val="clear" w:color="auto" w:fill="FFFFFF"/>
                <w:lang w:val="ru-RU" w:eastAsia="en-US"/>
              </w:rPr>
              <w:t xml:space="preserve"> </w:t>
            </w:r>
            <w:r>
              <w:rPr>
                <w:rFonts w:eastAsia="Calibri"/>
                <w:color w:val="auto"/>
                <w:sz w:val="28"/>
                <w:szCs w:val="28"/>
                <w:shd w:val="clear" w:color="auto" w:fill="FFFFFF"/>
                <w:lang w:eastAsia="en-US"/>
              </w:rPr>
              <w:t>год</w:t>
            </w:r>
          </w:p>
        </w:tc>
      </w:tr>
      <w:tr w14:paraId="28DEE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02" w:type="pct"/>
            <w:vAlign w:val="center"/>
          </w:tcPr>
          <w:p w14:paraId="082B4DDD">
            <w:pPr>
              <w:spacing w:after="5" w:line="259" w:lineRule="auto"/>
              <w:ind w:left="2" w:firstLine="0"/>
              <w:jc w:val="left"/>
              <w:rPr>
                <w:rFonts w:eastAsia="Calibri"/>
                <w:color w:val="auto"/>
                <w:spacing w:val="-2"/>
                <w:sz w:val="28"/>
                <w:szCs w:val="28"/>
                <w:lang w:eastAsia="en-US"/>
              </w:rPr>
            </w:pPr>
            <w:r>
              <w:rPr>
                <w:rFonts w:eastAsia="SimSun"/>
                <w:color w:val="auto"/>
                <w:sz w:val="24"/>
                <w:szCs w:val="24"/>
                <w:lang w:eastAsia="en-US"/>
              </w:rPr>
              <w:t>Количество муниципальных учреждений, в которых планируется переоборудование систем охранно-пожарной сигнализации, ед.</w:t>
            </w:r>
          </w:p>
        </w:tc>
        <w:tc>
          <w:tcPr>
            <w:tcW w:w="820" w:type="pct"/>
          </w:tcPr>
          <w:p w14:paraId="07F063C0">
            <w:pPr>
              <w:spacing w:after="0" w:line="240" w:lineRule="auto"/>
              <w:ind w:left="0" w:firstLine="0"/>
              <w:jc w:val="center"/>
              <w:rPr>
                <w:rFonts w:hint="default" w:eastAsia="Calibri"/>
                <w:color w:val="auto"/>
                <w:sz w:val="28"/>
                <w:szCs w:val="28"/>
                <w:lang w:val="ru-RU"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1</w:t>
            </w:r>
            <w:r>
              <w:rPr>
                <w:rFonts w:hint="default" w:eastAsia="Calibri"/>
                <w:color w:val="auto"/>
                <w:sz w:val="28"/>
                <w:szCs w:val="28"/>
                <w:lang w:val="ru-RU" w:eastAsia="en-US"/>
              </w:rPr>
              <w:t>9</w:t>
            </w:r>
          </w:p>
        </w:tc>
        <w:tc>
          <w:tcPr>
            <w:tcW w:w="676" w:type="pct"/>
          </w:tcPr>
          <w:p w14:paraId="1F146237">
            <w:pPr>
              <w:spacing w:after="0" w:line="240" w:lineRule="auto"/>
              <w:ind w:left="0" w:firstLine="0"/>
              <w:jc w:val="center"/>
              <w:rPr>
                <w:rFonts w:hint="default" w:eastAsia="Calibri"/>
                <w:color w:val="auto"/>
                <w:sz w:val="28"/>
                <w:szCs w:val="28"/>
                <w:lang w:val="ru-RU"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1</w:t>
            </w:r>
            <w:r>
              <w:rPr>
                <w:rFonts w:hint="default" w:eastAsia="Calibri"/>
                <w:color w:val="auto"/>
                <w:sz w:val="28"/>
                <w:szCs w:val="28"/>
                <w:lang w:val="ru-RU" w:eastAsia="en-US"/>
              </w:rPr>
              <w:t>9</w:t>
            </w:r>
          </w:p>
        </w:tc>
        <w:tc>
          <w:tcPr>
            <w:tcW w:w="752" w:type="pct"/>
          </w:tcPr>
          <w:p w14:paraId="2A4F6A3A">
            <w:pPr>
              <w:spacing w:after="0" w:line="240" w:lineRule="auto"/>
              <w:ind w:left="0" w:firstLine="0"/>
              <w:jc w:val="center"/>
              <w:rPr>
                <w:rFonts w:hint="default" w:eastAsia="Calibri"/>
                <w:color w:val="auto"/>
                <w:sz w:val="28"/>
                <w:szCs w:val="28"/>
                <w:lang w:val="ru-RU"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1</w:t>
            </w:r>
            <w:r>
              <w:rPr>
                <w:rFonts w:hint="default" w:eastAsia="Calibri"/>
                <w:color w:val="auto"/>
                <w:sz w:val="28"/>
                <w:szCs w:val="28"/>
                <w:lang w:val="ru-RU" w:eastAsia="en-US"/>
              </w:rPr>
              <w:t>9</w:t>
            </w:r>
          </w:p>
        </w:tc>
        <w:tc>
          <w:tcPr>
            <w:tcW w:w="548" w:type="pct"/>
          </w:tcPr>
          <w:p w14:paraId="58DE98A1">
            <w:pPr>
              <w:spacing w:after="0" w:line="240" w:lineRule="auto"/>
              <w:ind w:left="0" w:firstLine="0"/>
              <w:jc w:val="center"/>
              <w:rPr>
                <w:rFonts w:hint="default" w:eastAsia="Calibri"/>
                <w:color w:val="auto"/>
                <w:sz w:val="28"/>
                <w:szCs w:val="28"/>
                <w:lang w:val="ru-RU"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1</w:t>
            </w:r>
            <w:r>
              <w:rPr>
                <w:rFonts w:hint="default" w:eastAsia="Calibri"/>
                <w:color w:val="auto"/>
                <w:sz w:val="28"/>
                <w:szCs w:val="28"/>
                <w:lang w:val="ru-RU" w:eastAsia="en-US"/>
              </w:rPr>
              <w:t>9</w:t>
            </w:r>
          </w:p>
        </w:tc>
      </w:tr>
    </w:tbl>
    <w:p w14:paraId="2E86978E">
      <w:pPr>
        <w:numPr>
          <w:ilvl w:val="0"/>
          <w:numId w:val="3"/>
        </w:numPr>
        <w:tabs>
          <w:tab w:val="left" w:pos="5052"/>
        </w:tabs>
        <w:spacing w:after="0" w:line="240" w:lineRule="auto"/>
        <w:ind w:left="-440" w:leftChars="0" w:firstLine="0" w:firstLineChars="0"/>
        <w:jc w:val="center"/>
        <w:rPr>
          <w:b/>
          <w:color w:val="auto"/>
          <w:sz w:val="28"/>
          <w:szCs w:val="28"/>
          <w:lang w:val="ru-RU"/>
        </w:rPr>
      </w:pPr>
      <w:r>
        <w:rPr>
          <w:rFonts w:eastAsia="SimSun"/>
          <w:b/>
          <w:color w:val="auto"/>
          <w:sz w:val="28"/>
          <w:szCs w:val="28"/>
        </w:rPr>
        <w:t xml:space="preserve">ПОКАЗАТЕЛИ РЕАЛИЗАЦИИ КОМПЛЕКСА ПРОЦЕССНЫХ </w:t>
      </w:r>
      <w:r>
        <w:rPr>
          <w:rFonts w:hint="default" w:eastAsia="SimSun"/>
          <w:b/>
          <w:color w:val="auto"/>
          <w:sz w:val="28"/>
          <w:szCs w:val="28"/>
          <w:lang w:val="ru-RU"/>
        </w:rPr>
        <w:t xml:space="preserve"> МЕРОПРИЯТИЙ</w:t>
      </w:r>
    </w:p>
    <w:p w14:paraId="72C73B17">
      <w:pPr>
        <w:numPr>
          <w:numId w:val="0"/>
        </w:numPr>
        <w:tabs>
          <w:tab w:val="left" w:pos="5052"/>
        </w:tabs>
        <w:spacing w:after="0" w:line="240" w:lineRule="auto"/>
        <w:ind w:left="-440" w:leftChars="0"/>
        <w:jc w:val="both"/>
        <w:rPr>
          <w:b/>
          <w:color w:val="auto"/>
          <w:sz w:val="28"/>
          <w:szCs w:val="28"/>
          <w:lang w:val="ru-RU"/>
        </w:rPr>
      </w:pPr>
    </w:p>
    <w:p w14:paraId="3F1FEEEE">
      <w:pPr>
        <w:tabs>
          <w:tab w:val="left" w:pos="5052"/>
        </w:tabs>
        <w:spacing w:after="0" w:line="240" w:lineRule="auto"/>
        <w:ind w:left="0" w:firstLine="0"/>
        <w:jc w:val="center"/>
        <w:rPr>
          <w:b/>
          <w:color w:val="auto"/>
          <w:sz w:val="28"/>
          <w:szCs w:val="28"/>
          <w:lang w:val="ru-RU"/>
        </w:rPr>
      </w:pPr>
    </w:p>
    <w:p w14:paraId="6B405073">
      <w:pPr>
        <w:tabs>
          <w:tab w:val="left" w:pos="5052"/>
        </w:tabs>
        <w:spacing w:after="0" w:line="240" w:lineRule="auto"/>
        <w:ind w:left="0" w:firstLine="0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  <w:lang w:val="ru-RU"/>
        </w:rPr>
        <w:t>Р</w:t>
      </w:r>
      <w:r>
        <w:rPr>
          <w:b/>
          <w:color w:val="auto"/>
          <w:sz w:val="28"/>
          <w:szCs w:val="28"/>
        </w:rPr>
        <w:t>аздел 5. Применение мер государственного и муниципального регулирования в части нало</w:t>
      </w:r>
      <w:r>
        <w:rPr>
          <w:b/>
          <w:color w:val="auto"/>
          <w:sz w:val="28"/>
          <w:szCs w:val="28"/>
          <w:lang w:val="ru-RU"/>
        </w:rPr>
        <w:t>г</w:t>
      </w:r>
      <w:r>
        <w:rPr>
          <w:b/>
          <w:color w:val="auto"/>
          <w:sz w:val="28"/>
          <w:szCs w:val="28"/>
        </w:rPr>
        <w:t>овых льгот, освобождений и иных преференций по налогам и сборам в сфере реализации муниципальной программы</w:t>
      </w:r>
    </w:p>
    <w:p w14:paraId="75095D76">
      <w:pPr>
        <w:tabs>
          <w:tab w:val="left" w:pos="5052"/>
        </w:tabs>
        <w:spacing w:after="0" w:line="240" w:lineRule="auto"/>
        <w:ind w:left="0" w:firstLine="0"/>
        <w:rPr>
          <w:b/>
          <w:color w:val="auto"/>
          <w:sz w:val="28"/>
          <w:szCs w:val="28"/>
        </w:rPr>
      </w:pPr>
    </w:p>
    <w:p w14:paraId="003F95CE">
      <w:pPr>
        <w:spacing w:after="0" w:line="240" w:lineRule="auto"/>
        <w:ind w:left="-660" w:leftChars="-300" w:firstLine="440" w:firstLineChars="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 муниципальной программе   не применяются меры государственного и муниципального регулирования в части налоговых льгот, освобождений и иных преференций по налогам и сборам.</w:t>
      </w:r>
    </w:p>
    <w:p w14:paraId="4443D5AB">
      <w:pPr>
        <w:ind w:left="0" w:firstLine="709"/>
        <w:jc w:val="left"/>
      </w:pPr>
    </w:p>
    <w:p w14:paraId="04983D81">
      <w:pPr>
        <w:ind w:left="0" w:firstLine="709"/>
        <w:jc w:val="left"/>
      </w:pPr>
    </w:p>
    <w:p w14:paraId="742E20E7">
      <w:pPr>
        <w:ind w:left="0" w:firstLine="709"/>
        <w:jc w:val="left"/>
        <w:sectPr>
          <w:headerReference r:id="rId7" w:type="first"/>
          <w:headerReference r:id="rId5" w:type="default"/>
          <w:headerReference r:id="rId6" w:type="even"/>
          <w:footerReference r:id="rId8" w:type="even"/>
          <w:pgSz w:w="11906" w:h="16838"/>
          <w:pgMar w:top="1135" w:right="646" w:bottom="1134" w:left="1701" w:header="720" w:footer="720" w:gutter="0"/>
          <w:pgNumType w:fmt="decimal"/>
          <w:cols w:space="720" w:num="1"/>
          <w:titlePg/>
          <w:docGrid w:linePitch="360" w:charSpace="0"/>
        </w:sectPr>
      </w:pPr>
    </w:p>
    <w:p w14:paraId="71947C57">
      <w:pPr>
        <w:spacing w:after="0" w:line="240" w:lineRule="auto"/>
        <w:ind w:left="0" w:firstLine="0"/>
        <w:jc w:val="both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Раздел 6. Сведения о финансировании структурных элементов муниципальной программы</w:t>
      </w:r>
    </w:p>
    <w:p w14:paraId="50D3817C">
      <w:pPr>
        <w:spacing w:after="0" w:line="240" w:lineRule="auto"/>
        <w:ind w:left="0" w:firstLine="0"/>
        <w:jc w:val="center"/>
        <w:rPr>
          <w:color w:val="auto"/>
          <w:sz w:val="28"/>
          <w:szCs w:val="28"/>
        </w:rPr>
      </w:pPr>
    </w:p>
    <w:p w14:paraId="34C27F48">
      <w:pPr>
        <w:spacing w:after="0" w:line="240" w:lineRule="auto"/>
        <w:ind w:left="0" w:firstLine="0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С В Е Д Е Н И Я</w:t>
      </w:r>
    </w:p>
    <w:p w14:paraId="0BF6E754">
      <w:pPr>
        <w:spacing w:after="0" w:line="240" w:lineRule="auto"/>
        <w:ind w:left="0" w:firstLine="0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о финансировании структурных элементов муниципальной программы</w:t>
      </w:r>
    </w:p>
    <w:p w14:paraId="3B46D942">
      <w:pPr>
        <w:widowControl w:val="0"/>
        <w:spacing w:after="0" w:line="240" w:lineRule="auto"/>
        <w:ind w:left="0" w:right="40" w:firstLine="0"/>
        <w:jc w:val="both"/>
        <w:rPr>
          <w:rFonts w:eastAsia="等线 Light"/>
          <w:i/>
          <w:sz w:val="28"/>
          <w:szCs w:val="28"/>
        </w:rPr>
      </w:pPr>
      <w:r>
        <w:rPr>
          <w:rFonts w:eastAsia="等线 Light"/>
          <w:i/>
          <w:sz w:val="28"/>
          <w:szCs w:val="28"/>
        </w:rPr>
        <w:t xml:space="preserve">«Совершенствование вопросов защиты населения и территорий города Смоленска от чрезвычайных ситуаций </w:t>
      </w:r>
    </w:p>
    <w:p w14:paraId="3E1728FE">
      <w:pPr>
        <w:widowControl w:val="0"/>
        <w:spacing w:after="0" w:line="240" w:lineRule="auto"/>
        <w:ind w:left="0" w:right="40" w:firstLine="0"/>
        <w:jc w:val="center"/>
        <w:rPr>
          <w:b/>
          <w:color w:val="auto"/>
          <w:sz w:val="28"/>
          <w:szCs w:val="28"/>
        </w:rPr>
      </w:pPr>
      <w:r>
        <w:rPr>
          <w:rFonts w:eastAsia="等线 Light"/>
          <w:i/>
          <w:sz w:val="28"/>
          <w:szCs w:val="28"/>
        </w:rPr>
        <w:t xml:space="preserve">природного и техногенного характера» </w:t>
      </w:r>
    </w:p>
    <w:tbl>
      <w:tblPr>
        <w:tblStyle w:val="4"/>
        <w:tblW w:w="5529" w:type="pct"/>
        <w:tblInd w:w="-104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"/>
        <w:gridCol w:w="6883"/>
        <w:gridCol w:w="2145"/>
        <w:gridCol w:w="1422"/>
        <w:gridCol w:w="1422"/>
        <w:gridCol w:w="1274"/>
        <w:gridCol w:w="1787"/>
      </w:tblGrid>
      <w:tr w14:paraId="14ED66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</w:trPr>
        <w:tc>
          <w:tcPr>
            <w:tcW w:w="25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2A703B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№ п/п</w:t>
            </w:r>
          </w:p>
        </w:tc>
        <w:tc>
          <w:tcPr>
            <w:tcW w:w="2188" w:type="pct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14:paraId="2636A008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Наименование</w:t>
            </w:r>
          </w:p>
        </w:tc>
        <w:tc>
          <w:tcPr>
            <w:tcW w:w="682" w:type="pct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14:paraId="51959310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Источник финансового обеспечения </w:t>
            </w:r>
          </w:p>
        </w:tc>
        <w:tc>
          <w:tcPr>
            <w:tcW w:w="1877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FCDA4C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Объем средств на реализацию муниципальной программы на очередной финансовый год и плановый период</w:t>
            </w:r>
            <w:r>
              <w:rPr>
                <w:rFonts w:hint="default"/>
                <w:color w:val="auto"/>
                <w:sz w:val="28"/>
                <w:szCs w:val="28"/>
                <w:lang w:val="ru-RU"/>
              </w:rPr>
              <w:t xml:space="preserve">      </w:t>
            </w:r>
            <w:r>
              <w:rPr>
                <w:color w:val="auto"/>
                <w:sz w:val="28"/>
                <w:szCs w:val="28"/>
              </w:rPr>
              <w:t xml:space="preserve"> (по этапам реализации),</w:t>
            </w:r>
          </w:p>
          <w:p w14:paraId="03BFDEFE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тыс. рублей</w:t>
            </w:r>
          </w:p>
        </w:tc>
      </w:tr>
      <w:tr w14:paraId="2C7FA9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251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9C641B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188" w:type="pct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3EE447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682" w:type="pct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9B13EF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4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66AA58">
            <w:pPr>
              <w:spacing w:after="0" w:line="240" w:lineRule="auto"/>
              <w:ind w:left="0" w:right="-34" w:firstLine="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всего</w:t>
            </w:r>
          </w:p>
        </w:tc>
        <w:tc>
          <w:tcPr>
            <w:tcW w:w="4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DC3485">
            <w:pPr>
              <w:spacing w:after="0" w:line="240" w:lineRule="auto"/>
              <w:ind w:left="0" w:firstLine="0"/>
              <w:jc w:val="center"/>
              <w:rPr>
                <w:color w:val="auto"/>
                <w:spacing w:val="-2"/>
                <w:sz w:val="28"/>
                <w:szCs w:val="28"/>
                <w:lang w:val="en-US"/>
              </w:rPr>
            </w:pPr>
            <w:r>
              <w:rPr>
                <w:color w:val="auto"/>
                <w:sz w:val="28"/>
                <w:szCs w:val="28"/>
                <w:shd w:val="clear" w:color="auto" w:fill="FFFFFF"/>
              </w:rPr>
              <w:t>2025 год</w:t>
            </w:r>
          </w:p>
        </w:tc>
        <w:tc>
          <w:tcPr>
            <w:tcW w:w="4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D272D5">
            <w:pPr>
              <w:spacing w:after="0" w:line="240" w:lineRule="auto"/>
              <w:ind w:left="0" w:firstLine="0"/>
              <w:jc w:val="center"/>
              <w:rPr>
                <w:color w:val="auto"/>
                <w:spacing w:val="-2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  <w:shd w:val="clear" w:color="auto" w:fill="FFFFFF"/>
              </w:rPr>
              <w:t>2026 год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EEF3EE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  <w:shd w:val="clear" w:color="auto" w:fill="FFFFFF"/>
              </w:rPr>
              <w:t>2027 год</w:t>
            </w:r>
          </w:p>
        </w:tc>
      </w:tr>
      <w:tr w14:paraId="5B2960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F064D7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21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A72565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6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BC615F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3</w:t>
            </w:r>
          </w:p>
        </w:tc>
        <w:tc>
          <w:tcPr>
            <w:tcW w:w="4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4A1F46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4</w:t>
            </w:r>
          </w:p>
        </w:tc>
        <w:tc>
          <w:tcPr>
            <w:tcW w:w="4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82088D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5</w:t>
            </w:r>
          </w:p>
        </w:tc>
        <w:tc>
          <w:tcPr>
            <w:tcW w:w="4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E5FBE8">
            <w:pPr>
              <w:spacing w:after="0" w:line="240" w:lineRule="auto"/>
              <w:ind w:left="-69" w:right="-108" w:firstLine="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6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98B0F6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7</w:t>
            </w:r>
          </w:p>
        </w:tc>
      </w:tr>
      <w:tr w14:paraId="3B5DB6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</w:trPr>
        <w:tc>
          <w:tcPr>
            <w:tcW w:w="2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08255B9">
            <w:pPr>
              <w:spacing w:after="0" w:line="240" w:lineRule="auto"/>
              <w:ind w:left="-103" w:right="-108" w:firstLine="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1.</w:t>
            </w:r>
          </w:p>
        </w:tc>
        <w:tc>
          <w:tcPr>
            <w:tcW w:w="21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CD4A8E4">
            <w:pPr>
              <w:widowControl w:val="0"/>
              <w:spacing w:after="0" w:line="240" w:lineRule="auto"/>
              <w:ind w:left="0" w:firstLine="0"/>
              <w:jc w:val="left"/>
              <w:rPr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</w:pPr>
            <w:r>
              <w:rPr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Комплекс процессных мероприятий</w:t>
            </w:r>
          </w:p>
          <w:p w14:paraId="1FE06AF1">
            <w:pPr>
              <w:widowControl w:val="0"/>
              <w:spacing w:after="0" w:line="240" w:lineRule="auto"/>
              <w:ind w:left="0" w:firstLine="0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«Обеспечение комплексной безопасности, минимизации социального, экономического и экологического ущерба, наносимого населению, экономике и природной среде города Смоленска от чрезвычайных ситуаций природного и техногенного характера, пожаров, происшествий на водных объектах, а также от опасностей, возникающих при военных конфликтах или вследствие этих конфликтов»</w:t>
            </w:r>
          </w:p>
        </w:tc>
        <w:tc>
          <w:tcPr>
            <w:tcW w:w="6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1681832">
            <w:pPr>
              <w:spacing w:after="0" w:line="240" w:lineRule="auto"/>
              <w:ind w:left="-103" w:right="-108" w:firstLine="0"/>
              <w:jc w:val="center"/>
              <w:rPr>
                <w:rFonts w:hint="default"/>
                <w:color w:val="auto"/>
                <w:sz w:val="28"/>
                <w:szCs w:val="28"/>
                <w:lang w:val="ru-RU"/>
              </w:rPr>
            </w:pPr>
            <w:r>
              <w:rPr>
                <w:rFonts w:hint="default"/>
                <w:color w:val="auto"/>
                <w:sz w:val="28"/>
                <w:szCs w:val="28"/>
                <w:lang w:val="ru-RU"/>
              </w:rPr>
              <w:t>-</w:t>
            </w:r>
          </w:p>
        </w:tc>
        <w:tc>
          <w:tcPr>
            <w:tcW w:w="4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CEF0667">
            <w:pPr>
              <w:spacing w:after="0" w:line="240" w:lineRule="auto"/>
              <w:ind w:left="-103" w:right="-108" w:firstLine="0"/>
              <w:jc w:val="center"/>
              <w:rPr>
                <w:rFonts w:hint="default"/>
                <w:color w:val="auto"/>
                <w:sz w:val="28"/>
                <w:szCs w:val="28"/>
                <w:lang w:val="ru-RU"/>
              </w:rPr>
            </w:pPr>
            <w:r>
              <w:rPr>
                <w:rFonts w:hint="default"/>
                <w:color w:val="auto"/>
                <w:sz w:val="28"/>
                <w:szCs w:val="28"/>
                <w:lang w:val="ru-RU"/>
              </w:rPr>
              <w:t>-</w:t>
            </w:r>
          </w:p>
        </w:tc>
        <w:tc>
          <w:tcPr>
            <w:tcW w:w="4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B3D59C8">
            <w:pPr>
              <w:spacing w:after="0" w:line="240" w:lineRule="auto"/>
              <w:ind w:left="-103" w:right="-108" w:firstLine="0"/>
              <w:jc w:val="center"/>
              <w:rPr>
                <w:rFonts w:hint="default"/>
                <w:color w:val="auto"/>
                <w:sz w:val="28"/>
                <w:szCs w:val="28"/>
                <w:lang w:val="ru-RU"/>
              </w:rPr>
            </w:pPr>
            <w:r>
              <w:rPr>
                <w:rFonts w:hint="default"/>
                <w:color w:val="auto"/>
                <w:sz w:val="28"/>
                <w:szCs w:val="28"/>
                <w:lang w:val="ru-RU"/>
              </w:rPr>
              <w:t>-</w:t>
            </w:r>
          </w:p>
        </w:tc>
        <w:tc>
          <w:tcPr>
            <w:tcW w:w="4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A0E5017">
            <w:pPr>
              <w:spacing w:after="0" w:line="240" w:lineRule="auto"/>
              <w:ind w:left="-103" w:right="-108" w:firstLine="0"/>
              <w:jc w:val="center"/>
              <w:rPr>
                <w:rFonts w:hint="default"/>
                <w:color w:val="auto"/>
                <w:sz w:val="28"/>
                <w:szCs w:val="28"/>
                <w:lang w:val="ru-RU"/>
              </w:rPr>
            </w:pPr>
            <w:r>
              <w:rPr>
                <w:rFonts w:hint="default"/>
                <w:color w:val="auto"/>
                <w:sz w:val="28"/>
                <w:szCs w:val="28"/>
                <w:lang w:val="ru-RU"/>
              </w:rPr>
              <w:t>-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3FFBC4B">
            <w:pPr>
              <w:spacing w:after="0" w:line="240" w:lineRule="auto"/>
              <w:ind w:left="-103" w:right="-108" w:firstLine="0"/>
              <w:jc w:val="center"/>
              <w:rPr>
                <w:rFonts w:hint="default"/>
                <w:color w:val="auto"/>
                <w:sz w:val="28"/>
                <w:szCs w:val="28"/>
                <w:lang w:val="ru-RU"/>
              </w:rPr>
            </w:pPr>
            <w:r>
              <w:rPr>
                <w:rFonts w:hint="default"/>
                <w:color w:val="auto"/>
                <w:sz w:val="28"/>
                <w:szCs w:val="28"/>
                <w:lang w:val="ru-RU"/>
              </w:rPr>
              <w:t>-</w:t>
            </w:r>
          </w:p>
        </w:tc>
      </w:tr>
      <w:tr w14:paraId="7F0677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5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26FD098">
            <w:pPr>
              <w:spacing w:after="0" w:line="240" w:lineRule="auto"/>
              <w:ind w:left="-103" w:right="-108" w:firstLine="0"/>
              <w:jc w:val="center"/>
              <w:rPr>
                <w:rFonts w:hint="default"/>
                <w:color w:val="auto"/>
                <w:sz w:val="28"/>
                <w:szCs w:val="28"/>
                <w:lang w:val="ru-RU"/>
              </w:rPr>
            </w:pPr>
            <w:r>
              <w:rPr>
                <w:color w:val="auto"/>
                <w:sz w:val="28"/>
                <w:szCs w:val="28"/>
              </w:rPr>
              <w:t>1.1</w:t>
            </w:r>
            <w:r>
              <w:rPr>
                <w:rFonts w:hint="default"/>
                <w:color w:val="auto"/>
                <w:sz w:val="28"/>
                <w:szCs w:val="28"/>
                <w:lang w:val="ru-RU"/>
              </w:rPr>
              <w:t>.</w:t>
            </w:r>
          </w:p>
        </w:tc>
        <w:tc>
          <w:tcPr>
            <w:tcW w:w="21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C2A7197">
            <w:pPr>
              <w:widowControl w:val="0"/>
              <w:spacing w:after="0" w:line="240" w:lineRule="auto"/>
              <w:ind w:left="0" w:right="40" w:firstLine="0"/>
              <w:jc w:val="left"/>
              <w:rPr>
                <w:rFonts w:eastAsia="等线 Light"/>
                <w:sz w:val="28"/>
                <w:szCs w:val="28"/>
              </w:rPr>
            </w:pPr>
            <w:r>
              <w:rPr>
                <w:rFonts w:eastAsia="等线 Light"/>
                <w:spacing w:val="-4"/>
                <w:sz w:val="28"/>
                <w:szCs w:val="28"/>
              </w:rPr>
              <w:t>Совершенствование</w:t>
            </w:r>
            <w:r>
              <w:rPr>
                <w:rFonts w:eastAsia="等线 Light"/>
                <w:sz w:val="28"/>
                <w:szCs w:val="28"/>
              </w:rPr>
              <w:t xml:space="preserve"> системы  охранной пожарной сигнализации </w:t>
            </w:r>
          </w:p>
        </w:tc>
        <w:tc>
          <w:tcPr>
            <w:tcW w:w="6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B5ACD9A">
            <w:pPr>
              <w:widowControl w:val="0"/>
              <w:spacing w:after="0" w:line="240" w:lineRule="auto"/>
              <w:ind w:left="-57" w:right="-57" w:firstLine="0"/>
              <w:jc w:val="both"/>
              <w:rPr>
                <w:color w:val="auto"/>
                <w:sz w:val="28"/>
                <w:szCs w:val="28"/>
              </w:rPr>
            </w:pPr>
            <w:r>
              <w:rPr>
                <w:rFonts w:eastAsia="等线 Light"/>
                <w:sz w:val="28"/>
                <w:szCs w:val="28"/>
              </w:rPr>
              <w:t xml:space="preserve">бюджет </w:t>
            </w:r>
            <w:r>
              <w:rPr>
                <w:rFonts w:eastAsia="等线 Light"/>
                <w:spacing w:val="2"/>
                <w:sz w:val="28"/>
                <w:szCs w:val="28"/>
              </w:rPr>
              <w:t>города Смоленска</w:t>
            </w:r>
          </w:p>
        </w:tc>
        <w:tc>
          <w:tcPr>
            <w:tcW w:w="4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BF4FB02">
            <w:pPr>
              <w:widowControl w:val="0"/>
              <w:spacing w:after="0" w:line="240" w:lineRule="auto"/>
              <w:ind w:left="-57" w:right="-57" w:firstLine="0"/>
              <w:jc w:val="center"/>
              <w:rPr>
                <w:rFonts w:eastAsia="等线 Light"/>
                <w:spacing w:val="-4"/>
                <w:sz w:val="24"/>
                <w:szCs w:val="24"/>
              </w:rPr>
            </w:pPr>
            <w:r>
              <w:rPr>
                <w:rFonts w:eastAsia="等线 Light"/>
                <w:spacing w:val="-4"/>
                <w:sz w:val="24"/>
                <w:szCs w:val="24"/>
              </w:rPr>
              <w:t>8670,000</w:t>
            </w:r>
          </w:p>
        </w:tc>
        <w:tc>
          <w:tcPr>
            <w:tcW w:w="4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94A393B">
            <w:pPr>
              <w:widowControl w:val="0"/>
              <w:spacing w:after="0" w:line="240" w:lineRule="auto"/>
              <w:ind w:left="-57" w:right="-57" w:firstLine="0"/>
              <w:jc w:val="center"/>
              <w:rPr>
                <w:rFonts w:eastAsia="等线 Light"/>
                <w:spacing w:val="-4"/>
                <w:sz w:val="24"/>
                <w:szCs w:val="24"/>
              </w:rPr>
            </w:pPr>
            <w:r>
              <w:rPr>
                <w:rFonts w:eastAsia="等线 Light"/>
                <w:spacing w:val="-4"/>
                <w:sz w:val="24"/>
                <w:szCs w:val="24"/>
              </w:rPr>
              <w:t>2890,000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2CD369F">
            <w:pPr>
              <w:widowControl w:val="0"/>
              <w:spacing w:after="0" w:line="240" w:lineRule="auto"/>
              <w:ind w:left="-57" w:right="-57" w:firstLine="0"/>
              <w:jc w:val="center"/>
              <w:rPr>
                <w:rFonts w:eastAsia="等线 Light"/>
                <w:spacing w:val="-4"/>
                <w:sz w:val="24"/>
                <w:szCs w:val="24"/>
              </w:rPr>
            </w:pPr>
            <w:r>
              <w:rPr>
                <w:rFonts w:eastAsia="等线 Light"/>
                <w:spacing w:val="-4"/>
                <w:sz w:val="24"/>
                <w:szCs w:val="24"/>
              </w:rPr>
              <w:t>2890,000</w:t>
            </w:r>
          </w:p>
        </w:tc>
        <w:tc>
          <w:tcPr>
            <w:tcW w:w="5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7C3FAAD">
            <w:pPr>
              <w:widowControl w:val="0"/>
              <w:spacing w:after="0" w:line="240" w:lineRule="auto"/>
              <w:ind w:left="0" w:firstLine="0"/>
              <w:jc w:val="center"/>
              <w:rPr>
                <w:rFonts w:eastAsia="等线 Light"/>
                <w:sz w:val="24"/>
                <w:szCs w:val="24"/>
              </w:rPr>
            </w:pPr>
            <w:r>
              <w:rPr>
                <w:rFonts w:eastAsia="等线 Light"/>
                <w:sz w:val="24"/>
                <w:szCs w:val="24"/>
              </w:rPr>
              <w:t>2890,000</w:t>
            </w:r>
          </w:p>
        </w:tc>
      </w:tr>
      <w:tr w14:paraId="19A993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5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E3512AE">
            <w:pPr>
              <w:spacing w:after="0" w:line="240" w:lineRule="auto"/>
              <w:ind w:left="-103" w:right="-108" w:firstLine="0"/>
              <w:jc w:val="center"/>
              <w:rPr>
                <w:rFonts w:hint="default"/>
                <w:color w:val="auto"/>
                <w:sz w:val="28"/>
                <w:szCs w:val="28"/>
                <w:lang w:val="ru-RU"/>
              </w:rPr>
            </w:pPr>
            <w:r>
              <w:rPr>
                <w:color w:val="auto"/>
                <w:sz w:val="28"/>
                <w:szCs w:val="28"/>
              </w:rPr>
              <w:t>1.1.1</w:t>
            </w:r>
            <w:r>
              <w:rPr>
                <w:rFonts w:hint="default"/>
                <w:color w:val="auto"/>
                <w:sz w:val="28"/>
                <w:szCs w:val="28"/>
                <w:lang w:val="ru-RU"/>
              </w:rPr>
              <w:t>.</w:t>
            </w:r>
          </w:p>
        </w:tc>
        <w:tc>
          <w:tcPr>
            <w:tcW w:w="21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2DCFADD">
            <w:pPr>
              <w:widowControl w:val="0"/>
              <w:spacing w:after="0" w:line="240" w:lineRule="auto"/>
              <w:ind w:left="0" w:right="40" w:firstLine="0"/>
              <w:jc w:val="left"/>
              <w:rPr>
                <w:rFonts w:eastAsia="等线 Light"/>
                <w:sz w:val="28"/>
                <w:szCs w:val="28"/>
              </w:rPr>
            </w:pPr>
            <w:r>
              <w:rPr>
                <w:rFonts w:eastAsia="等线 Light"/>
                <w:spacing w:val="-4"/>
                <w:sz w:val="28"/>
                <w:szCs w:val="28"/>
              </w:rPr>
              <w:t>Совершенствование</w:t>
            </w:r>
            <w:r>
              <w:rPr>
                <w:rFonts w:eastAsia="等线 Light"/>
                <w:sz w:val="28"/>
                <w:szCs w:val="28"/>
              </w:rPr>
              <w:t xml:space="preserve"> системы  охранной пожарной сигнализации в дошкольных образовательных учреждениях</w:t>
            </w:r>
          </w:p>
        </w:tc>
        <w:tc>
          <w:tcPr>
            <w:tcW w:w="6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E105F22">
            <w:pPr>
              <w:widowControl w:val="0"/>
              <w:spacing w:after="0" w:line="240" w:lineRule="auto"/>
              <w:ind w:left="-57" w:right="-57" w:firstLine="0"/>
              <w:jc w:val="both"/>
              <w:rPr>
                <w:color w:val="auto"/>
                <w:sz w:val="28"/>
                <w:szCs w:val="28"/>
              </w:rPr>
            </w:pPr>
            <w:r>
              <w:rPr>
                <w:rFonts w:eastAsia="等线 Light"/>
                <w:sz w:val="28"/>
                <w:szCs w:val="28"/>
              </w:rPr>
              <w:t xml:space="preserve">бюджет </w:t>
            </w:r>
            <w:r>
              <w:rPr>
                <w:rFonts w:eastAsia="等线 Light"/>
                <w:spacing w:val="2"/>
                <w:sz w:val="28"/>
                <w:szCs w:val="28"/>
              </w:rPr>
              <w:t>города Смоленска</w:t>
            </w:r>
          </w:p>
        </w:tc>
        <w:tc>
          <w:tcPr>
            <w:tcW w:w="4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4B42E27">
            <w:pPr>
              <w:widowControl w:val="0"/>
              <w:spacing w:after="0" w:line="240" w:lineRule="auto"/>
              <w:ind w:left="-108" w:right="-43" w:firstLine="0"/>
              <w:jc w:val="center"/>
              <w:rPr>
                <w:rFonts w:eastAsia="等线 Light"/>
                <w:sz w:val="24"/>
                <w:szCs w:val="24"/>
              </w:rPr>
            </w:pPr>
            <w:r>
              <w:rPr>
                <w:rFonts w:eastAsia="等线 Light"/>
                <w:sz w:val="24"/>
                <w:szCs w:val="24"/>
              </w:rPr>
              <w:t>7770,000</w:t>
            </w:r>
          </w:p>
          <w:p w14:paraId="066A5B91">
            <w:pPr>
              <w:widowControl w:val="0"/>
              <w:spacing w:after="0" w:line="240" w:lineRule="auto"/>
              <w:ind w:left="-108" w:right="-43" w:firstLine="0"/>
              <w:jc w:val="center"/>
              <w:rPr>
                <w:rFonts w:eastAsia="等线 Light"/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6651B37">
            <w:pPr>
              <w:widowControl w:val="0"/>
              <w:spacing w:after="0" w:line="240" w:lineRule="auto"/>
              <w:ind w:left="-108" w:right="-43" w:firstLine="0"/>
              <w:jc w:val="center"/>
              <w:rPr>
                <w:rFonts w:eastAsia="等线 Light"/>
                <w:sz w:val="24"/>
                <w:szCs w:val="24"/>
              </w:rPr>
            </w:pPr>
            <w:r>
              <w:rPr>
                <w:rFonts w:eastAsia="等线 Light"/>
                <w:sz w:val="24"/>
                <w:szCs w:val="24"/>
              </w:rPr>
              <w:t>2590,000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686F938">
            <w:pPr>
              <w:widowControl w:val="0"/>
              <w:spacing w:after="0" w:line="240" w:lineRule="auto"/>
              <w:ind w:left="0" w:firstLine="0"/>
              <w:jc w:val="center"/>
              <w:rPr>
                <w:rFonts w:eastAsia="等线 Light"/>
                <w:sz w:val="24"/>
                <w:szCs w:val="24"/>
              </w:rPr>
            </w:pPr>
            <w:r>
              <w:rPr>
                <w:rFonts w:eastAsia="等线 Light"/>
                <w:sz w:val="24"/>
                <w:szCs w:val="24"/>
              </w:rPr>
              <w:t>2590,000</w:t>
            </w:r>
          </w:p>
        </w:tc>
        <w:tc>
          <w:tcPr>
            <w:tcW w:w="5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A401145">
            <w:pPr>
              <w:widowControl w:val="0"/>
              <w:spacing w:after="0" w:line="240" w:lineRule="auto"/>
              <w:ind w:left="0" w:firstLine="0"/>
              <w:jc w:val="center"/>
              <w:rPr>
                <w:rFonts w:eastAsia="等线 Light"/>
                <w:sz w:val="24"/>
                <w:szCs w:val="24"/>
              </w:rPr>
            </w:pPr>
            <w:r>
              <w:rPr>
                <w:rFonts w:eastAsia="等线 Light"/>
                <w:sz w:val="24"/>
                <w:szCs w:val="24"/>
              </w:rPr>
              <w:t>2590,000</w:t>
            </w:r>
          </w:p>
        </w:tc>
      </w:tr>
      <w:tr w14:paraId="107812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2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E751A9C">
            <w:pPr>
              <w:spacing w:after="0" w:line="240" w:lineRule="auto"/>
              <w:ind w:left="-103" w:right="-108" w:firstLine="0"/>
              <w:jc w:val="center"/>
              <w:rPr>
                <w:rFonts w:hint="default"/>
                <w:color w:val="auto"/>
                <w:sz w:val="28"/>
                <w:szCs w:val="28"/>
                <w:lang w:val="ru-RU"/>
              </w:rPr>
            </w:pPr>
            <w:r>
              <w:rPr>
                <w:rFonts w:hint="default"/>
                <w:color w:val="auto"/>
                <w:sz w:val="28"/>
                <w:szCs w:val="28"/>
                <w:lang w:val="ru-RU"/>
              </w:rPr>
              <w:t>1</w:t>
            </w:r>
          </w:p>
        </w:tc>
        <w:tc>
          <w:tcPr>
            <w:tcW w:w="21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BB4BB82">
            <w:pPr>
              <w:widowControl w:val="0"/>
              <w:spacing w:after="0" w:line="240" w:lineRule="auto"/>
              <w:ind w:left="0" w:right="40" w:firstLine="0"/>
              <w:jc w:val="center"/>
              <w:rPr>
                <w:rFonts w:hint="default" w:eastAsia="等线 Light"/>
                <w:spacing w:val="-4"/>
                <w:sz w:val="28"/>
                <w:szCs w:val="28"/>
                <w:lang w:val="ru-RU"/>
              </w:rPr>
            </w:pPr>
            <w:r>
              <w:rPr>
                <w:rFonts w:hint="default" w:eastAsia="等线 Light"/>
                <w:spacing w:val="-4"/>
                <w:sz w:val="28"/>
                <w:szCs w:val="28"/>
                <w:lang w:val="ru-RU"/>
              </w:rPr>
              <w:t>2</w:t>
            </w:r>
          </w:p>
        </w:tc>
        <w:tc>
          <w:tcPr>
            <w:tcW w:w="6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065D38B">
            <w:pPr>
              <w:spacing w:after="0" w:line="240" w:lineRule="auto"/>
              <w:ind w:left="-103" w:right="-108" w:firstLine="0"/>
              <w:jc w:val="center"/>
              <w:rPr>
                <w:rFonts w:hint="default" w:eastAsia="等线 Light"/>
                <w:spacing w:val="2"/>
                <w:sz w:val="28"/>
                <w:szCs w:val="28"/>
                <w:lang w:val="ru-RU"/>
              </w:rPr>
            </w:pPr>
            <w:r>
              <w:rPr>
                <w:rFonts w:hint="default" w:eastAsia="等线 Light"/>
                <w:spacing w:val="2"/>
                <w:sz w:val="28"/>
                <w:szCs w:val="28"/>
                <w:lang w:val="ru-RU"/>
              </w:rPr>
              <w:t>3</w:t>
            </w:r>
          </w:p>
        </w:tc>
        <w:tc>
          <w:tcPr>
            <w:tcW w:w="4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387A64D">
            <w:pPr>
              <w:widowControl w:val="0"/>
              <w:spacing w:after="0" w:line="240" w:lineRule="auto"/>
              <w:ind w:left="0" w:firstLine="0"/>
              <w:jc w:val="center"/>
              <w:rPr>
                <w:rFonts w:hint="default" w:eastAsia="等线 Light"/>
                <w:sz w:val="24"/>
                <w:szCs w:val="24"/>
                <w:lang w:val="ru-RU"/>
              </w:rPr>
            </w:pPr>
            <w:r>
              <w:rPr>
                <w:rFonts w:hint="default" w:eastAsia="等线 Light"/>
                <w:sz w:val="24"/>
                <w:szCs w:val="24"/>
                <w:lang w:val="ru-RU"/>
              </w:rPr>
              <w:t>4</w:t>
            </w:r>
          </w:p>
        </w:tc>
        <w:tc>
          <w:tcPr>
            <w:tcW w:w="4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60807C0">
            <w:pPr>
              <w:widowControl w:val="0"/>
              <w:spacing w:after="0" w:line="240" w:lineRule="auto"/>
              <w:ind w:left="0" w:firstLine="0"/>
              <w:jc w:val="center"/>
              <w:rPr>
                <w:rFonts w:hint="default" w:eastAsia="等线 Light"/>
                <w:sz w:val="24"/>
                <w:szCs w:val="24"/>
                <w:lang w:val="ru-RU"/>
              </w:rPr>
            </w:pPr>
            <w:r>
              <w:rPr>
                <w:rFonts w:hint="default" w:eastAsia="等线 Light"/>
                <w:sz w:val="24"/>
                <w:szCs w:val="24"/>
                <w:lang w:val="ru-RU"/>
              </w:rPr>
              <w:t>5</w:t>
            </w:r>
          </w:p>
        </w:tc>
        <w:tc>
          <w:tcPr>
            <w:tcW w:w="4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9A7D94B">
            <w:pPr>
              <w:widowControl w:val="0"/>
              <w:spacing w:after="0" w:line="240" w:lineRule="auto"/>
              <w:ind w:left="0" w:firstLine="0"/>
              <w:jc w:val="center"/>
              <w:rPr>
                <w:rFonts w:hint="default" w:eastAsia="等线 Light"/>
                <w:sz w:val="24"/>
                <w:szCs w:val="24"/>
                <w:lang w:val="ru-RU"/>
              </w:rPr>
            </w:pPr>
            <w:r>
              <w:rPr>
                <w:rFonts w:hint="default" w:eastAsia="等线 Light"/>
                <w:sz w:val="24"/>
                <w:szCs w:val="24"/>
                <w:lang w:val="ru-RU"/>
              </w:rPr>
              <w:t>6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6C71725">
            <w:pPr>
              <w:widowControl w:val="0"/>
              <w:spacing w:after="0" w:line="240" w:lineRule="auto"/>
              <w:ind w:left="0" w:firstLine="0"/>
              <w:jc w:val="center"/>
              <w:rPr>
                <w:rFonts w:hint="default" w:eastAsia="等线 Light"/>
                <w:sz w:val="24"/>
                <w:szCs w:val="24"/>
                <w:lang w:val="ru-RU"/>
              </w:rPr>
            </w:pPr>
            <w:r>
              <w:rPr>
                <w:rFonts w:hint="default" w:eastAsia="等线 Light"/>
                <w:sz w:val="24"/>
                <w:szCs w:val="24"/>
                <w:lang w:val="ru-RU"/>
              </w:rPr>
              <w:t>7</w:t>
            </w:r>
          </w:p>
        </w:tc>
      </w:tr>
      <w:tr w14:paraId="4D2A50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2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85CE77C">
            <w:pPr>
              <w:spacing w:after="0" w:line="240" w:lineRule="auto"/>
              <w:ind w:left="-103" w:right="-108" w:firstLine="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1.1.2.</w:t>
            </w:r>
          </w:p>
        </w:tc>
        <w:tc>
          <w:tcPr>
            <w:tcW w:w="21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5F3DFAC">
            <w:pPr>
              <w:widowControl w:val="0"/>
              <w:spacing w:after="0" w:line="240" w:lineRule="auto"/>
              <w:ind w:left="0" w:right="40" w:firstLine="0"/>
              <w:jc w:val="left"/>
              <w:rPr>
                <w:rFonts w:eastAsia="等线 Light"/>
                <w:sz w:val="28"/>
                <w:szCs w:val="28"/>
              </w:rPr>
            </w:pPr>
            <w:r>
              <w:rPr>
                <w:rFonts w:eastAsia="等线 Light"/>
                <w:spacing w:val="-4"/>
                <w:sz w:val="28"/>
                <w:szCs w:val="28"/>
              </w:rPr>
              <w:t>Совершенствование</w:t>
            </w:r>
            <w:r>
              <w:rPr>
                <w:rFonts w:eastAsia="等线 Light"/>
                <w:sz w:val="28"/>
                <w:szCs w:val="28"/>
              </w:rPr>
              <w:t xml:space="preserve"> системы  охранной пожарной сигнализации  в учреждениях культуры</w:t>
            </w:r>
          </w:p>
        </w:tc>
        <w:tc>
          <w:tcPr>
            <w:tcW w:w="6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E3FE181">
            <w:pPr>
              <w:widowControl w:val="0"/>
              <w:spacing w:after="0" w:line="240" w:lineRule="auto"/>
              <w:ind w:left="-57" w:right="-57" w:firstLine="0"/>
              <w:jc w:val="both"/>
              <w:rPr>
                <w:color w:val="auto"/>
                <w:sz w:val="28"/>
                <w:szCs w:val="28"/>
              </w:rPr>
            </w:pPr>
            <w:r>
              <w:rPr>
                <w:rFonts w:eastAsia="等线 Light"/>
                <w:sz w:val="28"/>
                <w:szCs w:val="28"/>
              </w:rPr>
              <w:t xml:space="preserve">бюджет </w:t>
            </w:r>
            <w:r>
              <w:rPr>
                <w:rFonts w:eastAsia="等线 Light"/>
                <w:spacing w:val="2"/>
                <w:sz w:val="28"/>
                <w:szCs w:val="28"/>
              </w:rPr>
              <w:t>города Смоленска</w:t>
            </w:r>
          </w:p>
        </w:tc>
        <w:tc>
          <w:tcPr>
            <w:tcW w:w="4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6C9489E">
            <w:pPr>
              <w:widowControl w:val="0"/>
              <w:spacing w:after="0" w:line="240" w:lineRule="auto"/>
              <w:ind w:left="0" w:firstLine="0"/>
              <w:jc w:val="center"/>
              <w:rPr>
                <w:rFonts w:eastAsia="等线 Light"/>
                <w:sz w:val="24"/>
                <w:szCs w:val="24"/>
              </w:rPr>
            </w:pPr>
            <w:r>
              <w:rPr>
                <w:rFonts w:eastAsia="等线 Light"/>
                <w:sz w:val="24"/>
                <w:szCs w:val="24"/>
              </w:rPr>
              <w:t>900,000</w:t>
            </w:r>
          </w:p>
        </w:tc>
        <w:tc>
          <w:tcPr>
            <w:tcW w:w="4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8718764">
            <w:pPr>
              <w:widowControl w:val="0"/>
              <w:spacing w:after="0" w:line="240" w:lineRule="auto"/>
              <w:ind w:left="0" w:firstLine="0"/>
              <w:jc w:val="center"/>
              <w:rPr>
                <w:rFonts w:eastAsia="等线 Light"/>
                <w:sz w:val="24"/>
                <w:szCs w:val="24"/>
              </w:rPr>
            </w:pPr>
            <w:r>
              <w:rPr>
                <w:rFonts w:eastAsia="等线 Light"/>
                <w:sz w:val="24"/>
                <w:szCs w:val="24"/>
              </w:rPr>
              <w:t>300,000</w:t>
            </w:r>
          </w:p>
        </w:tc>
        <w:tc>
          <w:tcPr>
            <w:tcW w:w="4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CEDEBC5">
            <w:pPr>
              <w:widowControl w:val="0"/>
              <w:spacing w:after="0" w:line="240" w:lineRule="auto"/>
              <w:ind w:left="0" w:firstLine="0"/>
              <w:jc w:val="center"/>
              <w:rPr>
                <w:rFonts w:eastAsia="等线 Light"/>
                <w:sz w:val="24"/>
                <w:szCs w:val="24"/>
              </w:rPr>
            </w:pPr>
            <w:r>
              <w:rPr>
                <w:rFonts w:eastAsia="等线 Light"/>
                <w:sz w:val="24"/>
                <w:szCs w:val="24"/>
              </w:rPr>
              <w:t>300,00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2C9F168">
            <w:pPr>
              <w:widowControl w:val="0"/>
              <w:spacing w:after="0" w:line="240" w:lineRule="auto"/>
              <w:ind w:left="0" w:firstLine="0"/>
              <w:jc w:val="center"/>
              <w:rPr>
                <w:rFonts w:eastAsia="等线 Light"/>
                <w:sz w:val="24"/>
                <w:szCs w:val="24"/>
              </w:rPr>
            </w:pPr>
            <w:r>
              <w:rPr>
                <w:rFonts w:eastAsia="等线 Light"/>
                <w:sz w:val="24"/>
                <w:szCs w:val="24"/>
              </w:rPr>
              <w:t>300,00</w:t>
            </w:r>
          </w:p>
        </w:tc>
      </w:tr>
      <w:tr w14:paraId="0FFA25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25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119CC85">
            <w:pPr>
              <w:spacing w:after="0" w:line="240" w:lineRule="auto"/>
              <w:ind w:left="-103" w:right="-108" w:firstLine="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1.</w:t>
            </w:r>
            <w:r>
              <w:rPr>
                <w:rFonts w:hint="default"/>
                <w:color w:val="auto"/>
                <w:sz w:val="28"/>
                <w:szCs w:val="28"/>
                <w:lang w:val="ru-RU"/>
              </w:rPr>
              <w:t>2</w:t>
            </w:r>
            <w:r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21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D756AF7">
            <w:pPr>
              <w:widowControl w:val="0"/>
              <w:spacing w:after="0" w:line="240" w:lineRule="auto"/>
              <w:ind w:left="0" w:firstLine="0"/>
              <w:jc w:val="lef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Обеспечение деятельности органов управления, специально уполномоченных на решение задач в области защиты населения и территории города Смоленска от чрезвычайных ситуаций</w:t>
            </w:r>
          </w:p>
        </w:tc>
        <w:tc>
          <w:tcPr>
            <w:tcW w:w="6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09911AC">
            <w:pPr>
              <w:widowControl w:val="0"/>
              <w:spacing w:after="0" w:line="240" w:lineRule="auto"/>
              <w:ind w:left="-57" w:right="-57" w:firstLine="0"/>
              <w:jc w:val="both"/>
              <w:rPr>
                <w:color w:val="auto"/>
                <w:sz w:val="28"/>
                <w:szCs w:val="28"/>
              </w:rPr>
            </w:pPr>
            <w:r>
              <w:rPr>
                <w:rFonts w:eastAsia="等线 Light"/>
                <w:sz w:val="28"/>
                <w:szCs w:val="28"/>
              </w:rPr>
              <w:t xml:space="preserve">бюджет </w:t>
            </w:r>
            <w:r>
              <w:rPr>
                <w:rFonts w:eastAsia="等线 Light"/>
                <w:spacing w:val="2"/>
                <w:sz w:val="28"/>
                <w:szCs w:val="28"/>
              </w:rPr>
              <w:t>города Смоленска</w:t>
            </w:r>
          </w:p>
        </w:tc>
        <w:tc>
          <w:tcPr>
            <w:tcW w:w="4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F38B154">
            <w:pPr>
              <w:widowControl w:val="0"/>
              <w:spacing w:after="0" w:line="240" w:lineRule="auto"/>
              <w:ind w:left="0" w:right="-48" w:firstLine="0"/>
              <w:jc w:val="center"/>
              <w:rPr>
                <w:rFonts w:eastAsia="等线 Light"/>
                <w:sz w:val="24"/>
                <w:szCs w:val="24"/>
              </w:rPr>
            </w:pPr>
            <w:r>
              <w:rPr>
                <w:rFonts w:eastAsia="等线 Light"/>
                <w:sz w:val="24"/>
                <w:szCs w:val="24"/>
              </w:rPr>
              <w:t>141985,452</w:t>
            </w:r>
          </w:p>
        </w:tc>
        <w:tc>
          <w:tcPr>
            <w:tcW w:w="4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169EB4B">
            <w:pPr>
              <w:widowControl w:val="0"/>
              <w:spacing w:after="0" w:line="240" w:lineRule="auto"/>
              <w:ind w:left="0" w:right="-48" w:firstLine="0"/>
              <w:jc w:val="center"/>
              <w:rPr>
                <w:rFonts w:eastAsia="等线 Light"/>
                <w:sz w:val="24"/>
                <w:szCs w:val="24"/>
              </w:rPr>
            </w:pPr>
            <w:r>
              <w:rPr>
                <w:rFonts w:eastAsia="等线 Light"/>
                <w:sz w:val="24"/>
                <w:szCs w:val="24"/>
              </w:rPr>
              <w:t>47328,484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6C1780D">
            <w:pPr>
              <w:widowControl w:val="0"/>
              <w:spacing w:after="0" w:line="240" w:lineRule="auto"/>
              <w:ind w:left="-48" w:right="-108" w:firstLine="0"/>
              <w:jc w:val="center"/>
              <w:rPr>
                <w:rFonts w:eastAsia="等线 Light"/>
                <w:sz w:val="24"/>
                <w:szCs w:val="24"/>
              </w:rPr>
            </w:pPr>
            <w:r>
              <w:rPr>
                <w:rFonts w:eastAsia="等线 Light"/>
                <w:sz w:val="24"/>
                <w:szCs w:val="24"/>
              </w:rPr>
              <w:t>47328,484</w:t>
            </w:r>
          </w:p>
        </w:tc>
        <w:tc>
          <w:tcPr>
            <w:tcW w:w="5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FBBDB1A">
            <w:pPr>
              <w:widowControl w:val="0"/>
              <w:spacing w:after="0" w:line="240" w:lineRule="auto"/>
              <w:ind w:left="-48" w:right="-108" w:firstLine="0"/>
              <w:jc w:val="center"/>
              <w:rPr>
                <w:rFonts w:eastAsia="等线 Light"/>
                <w:sz w:val="24"/>
                <w:szCs w:val="24"/>
              </w:rPr>
            </w:pPr>
            <w:r>
              <w:rPr>
                <w:rFonts w:eastAsia="等线 Light"/>
                <w:sz w:val="24"/>
                <w:szCs w:val="24"/>
              </w:rPr>
              <w:t>47328,484</w:t>
            </w:r>
          </w:p>
        </w:tc>
      </w:tr>
      <w:tr w14:paraId="448705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25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7D80954">
            <w:pPr>
              <w:spacing w:after="0" w:line="240" w:lineRule="auto"/>
              <w:ind w:left="-103" w:right="-108" w:firstLine="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1.</w:t>
            </w:r>
            <w:r>
              <w:rPr>
                <w:rFonts w:hint="default"/>
                <w:color w:val="auto"/>
                <w:sz w:val="28"/>
                <w:szCs w:val="28"/>
                <w:lang w:val="ru-RU"/>
              </w:rPr>
              <w:t>2</w:t>
            </w:r>
            <w:r>
              <w:rPr>
                <w:color w:val="auto"/>
                <w:sz w:val="28"/>
                <w:szCs w:val="28"/>
              </w:rPr>
              <w:t>.</w:t>
            </w:r>
            <w:r>
              <w:rPr>
                <w:rFonts w:hint="default"/>
                <w:color w:val="auto"/>
                <w:sz w:val="28"/>
                <w:szCs w:val="28"/>
                <w:lang w:val="ru-RU"/>
              </w:rPr>
              <w:t>1</w:t>
            </w:r>
            <w:r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21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2C54353">
            <w:pPr>
              <w:widowControl w:val="0"/>
              <w:spacing w:after="0" w:line="240" w:lineRule="auto"/>
              <w:ind w:left="0" w:firstLine="0"/>
              <w:jc w:val="lef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Обеспечение деятельности МКУ «Управление по делам ГО и ЧС</w:t>
            </w:r>
            <w:r>
              <w:rPr>
                <w:rFonts w:hint="default"/>
                <w:color w:val="auto"/>
                <w:sz w:val="28"/>
                <w:szCs w:val="28"/>
                <w:lang w:val="ru-RU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t>г. Смоленска»</w:t>
            </w:r>
          </w:p>
        </w:tc>
        <w:tc>
          <w:tcPr>
            <w:tcW w:w="6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7E7069B">
            <w:pPr>
              <w:widowControl w:val="0"/>
              <w:spacing w:after="0" w:line="240" w:lineRule="auto"/>
              <w:ind w:left="-57" w:right="-57" w:firstLine="0"/>
              <w:jc w:val="both"/>
              <w:rPr>
                <w:color w:val="auto"/>
                <w:sz w:val="28"/>
                <w:szCs w:val="28"/>
              </w:rPr>
            </w:pPr>
            <w:r>
              <w:rPr>
                <w:rFonts w:eastAsia="等线 Light"/>
                <w:sz w:val="28"/>
                <w:szCs w:val="28"/>
              </w:rPr>
              <w:t xml:space="preserve">бюджет </w:t>
            </w:r>
            <w:r>
              <w:rPr>
                <w:rFonts w:eastAsia="等线 Light"/>
                <w:spacing w:val="2"/>
                <w:sz w:val="28"/>
                <w:szCs w:val="28"/>
              </w:rPr>
              <w:t>города Смоленска</w:t>
            </w:r>
          </w:p>
        </w:tc>
        <w:tc>
          <w:tcPr>
            <w:tcW w:w="4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F0D8181">
            <w:pPr>
              <w:widowControl w:val="0"/>
              <w:spacing w:after="0" w:line="240" w:lineRule="auto"/>
              <w:ind w:left="0" w:right="-48" w:firstLine="0"/>
              <w:jc w:val="center"/>
              <w:rPr>
                <w:rFonts w:eastAsia="等线 Light"/>
                <w:sz w:val="24"/>
                <w:szCs w:val="24"/>
              </w:rPr>
            </w:pPr>
            <w:r>
              <w:rPr>
                <w:rFonts w:eastAsia="等线 Light"/>
                <w:sz w:val="24"/>
                <w:szCs w:val="24"/>
              </w:rPr>
              <w:t>141</w:t>
            </w:r>
            <w:r>
              <w:rPr>
                <w:rFonts w:hint="default" w:eastAsia="等线 Light"/>
                <w:sz w:val="24"/>
                <w:szCs w:val="24"/>
                <w:lang w:val="ru-RU"/>
              </w:rPr>
              <w:t>985</w:t>
            </w:r>
            <w:r>
              <w:rPr>
                <w:rFonts w:eastAsia="等线 Light"/>
                <w:sz w:val="24"/>
                <w:szCs w:val="24"/>
              </w:rPr>
              <w:t>,452</w:t>
            </w:r>
          </w:p>
        </w:tc>
        <w:tc>
          <w:tcPr>
            <w:tcW w:w="4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29410CC">
            <w:pPr>
              <w:widowControl w:val="0"/>
              <w:spacing w:after="0" w:line="240" w:lineRule="auto"/>
              <w:ind w:left="0" w:right="-48" w:firstLine="0"/>
              <w:jc w:val="center"/>
              <w:rPr>
                <w:rFonts w:eastAsia="等线 Light"/>
                <w:sz w:val="24"/>
                <w:szCs w:val="24"/>
              </w:rPr>
            </w:pPr>
            <w:r>
              <w:rPr>
                <w:rFonts w:eastAsia="等线 Light"/>
                <w:sz w:val="24"/>
                <w:szCs w:val="24"/>
              </w:rPr>
              <w:t>47328,484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BB18BED">
            <w:pPr>
              <w:widowControl w:val="0"/>
              <w:spacing w:after="0" w:line="240" w:lineRule="auto"/>
              <w:ind w:left="-48" w:right="-108" w:firstLine="0"/>
              <w:jc w:val="center"/>
              <w:rPr>
                <w:rFonts w:eastAsia="等线 Light"/>
                <w:sz w:val="24"/>
                <w:szCs w:val="24"/>
              </w:rPr>
            </w:pPr>
            <w:r>
              <w:rPr>
                <w:rFonts w:eastAsia="等线 Light"/>
                <w:sz w:val="24"/>
                <w:szCs w:val="24"/>
              </w:rPr>
              <w:t>47328,484</w:t>
            </w:r>
          </w:p>
        </w:tc>
        <w:tc>
          <w:tcPr>
            <w:tcW w:w="5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B0F06E7">
            <w:pPr>
              <w:widowControl w:val="0"/>
              <w:spacing w:after="0" w:line="240" w:lineRule="auto"/>
              <w:ind w:left="-48" w:right="-108" w:firstLine="0"/>
              <w:jc w:val="center"/>
              <w:rPr>
                <w:rFonts w:eastAsia="等线 Light"/>
                <w:sz w:val="24"/>
                <w:szCs w:val="24"/>
              </w:rPr>
            </w:pPr>
            <w:r>
              <w:rPr>
                <w:rFonts w:eastAsia="等线 Light"/>
                <w:sz w:val="24"/>
                <w:szCs w:val="24"/>
              </w:rPr>
              <w:t>47328,484</w:t>
            </w:r>
          </w:p>
        </w:tc>
      </w:tr>
      <w:tr w14:paraId="23CE1D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</w:trPr>
        <w:tc>
          <w:tcPr>
            <w:tcW w:w="25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C5A2812">
            <w:pPr>
              <w:spacing w:after="0" w:line="240" w:lineRule="auto"/>
              <w:ind w:left="-103" w:right="-108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1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6A58F27">
            <w:pPr>
              <w:widowControl w:val="0"/>
              <w:spacing w:after="0" w:line="240" w:lineRule="auto"/>
              <w:ind w:left="12" w:right="-108" w:firstLine="0"/>
              <w:jc w:val="left"/>
              <w:rPr>
                <w:b w:val="0"/>
                <w:bCs w:val="0"/>
                <w:i/>
                <w:iCs/>
                <w:color w:val="auto"/>
                <w:spacing w:val="-4"/>
                <w:sz w:val="28"/>
                <w:szCs w:val="28"/>
              </w:rPr>
            </w:pPr>
            <w:r>
              <w:rPr>
                <w:b w:val="0"/>
                <w:bCs w:val="0"/>
                <w:i/>
                <w:iCs/>
                <w:color w:val="auto"/>
                <w:spacing w:val="-4"/>
                <w:sz w:val="28"/>
                <w:szCs w:val="28"/>
              </w:rPr>
              <w:t>Итого по комплексу процессных мероприятий</w:t>
            </w:r>
          </w:p>
        </w:tc>
        <w:tc>
          <w:tcPr>
            <w:tcW w:w="6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7FC7B67">
            <w:pPr>
              <w:widowControl w:val="0"/>
              <w:spacing w:after="0" w:line="240" w:lineRule="auto"/>
              <w:ind w:left="-57" w:right="-57" w:firstLine="0"/>
              <w:jc w:val="both"/>
              <w:rPr>
                <w:color w:val="auto"/>
                <w:sz w:val="28"/>
                <w:szCs w:val="28"/>
              </w:rPr>
            </w:pPr>
            <w:r>
              <w:rPr>
                <w:rFonts w:eastAsia="等线 Light"/>
                <w:sz w:val="28"/>
                <w:szCs w:val="28"/>
              </w:rPr>
              <w:t xml:space="preserve">бюджет </w:t>
            </w:r>
            <w:r>
              <w:rPr>
                <w:rFonts w:eastAsia="等线 Light"/>
                <w:spacing w:val="2"/>
                <w:sz w:val="28"/>
                <w:szCs w:val="28"/>
              </w:rPr>
              <w:t>города Смоленска</w:t>
            </w:r>
          </w:p>
        </w:tc>
        <w:tc>
          <w:tcPr>
            <w:tcW w:w="4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0496C07">
            <w:pPr>
              <w:widowControl w:val="0"/>
              <w:spacing w:after="0" w:line="235" w:lineRule="auto"/>
              <w:ind w:left="0" w:firstLine="0"/>
              <w:jc w:val="center"/>
              <w:rPr>
                <w:rFonts w:eastAsia="等线 Light"/>
                <w:color w:val="auto"/>
                <w:sz w:val="24"/>
                <w:szCs w:val="24"/>
              </w:rPr>
            </w:pPr>
            <w:r>
              <w:rPr>
                <w:rFonts w:eastAsia="等线 Light"/>
                <w:color w:val="auto"/>
                <w:sz w:val="24"/>
                <w:szCs w:val="24"/>
              </w:rPr>
              <w:t>150655,452</w:t>
            </w:r>
          </w:p>
        </w:tc>
        <w:tc>
          <w:tcPr>
            <w:tcW w:w="4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5BEC24C">
            <w:pPr>
              <w:widowControl w:val="0"/>
              <w:spacing w:after="0" w:line="235" w:lineRule="auto"/>
              <w:ind w:left="0" w:firstLine="0"/>
              <w:jc w:val="center"/>
              <w:rPr>
                <w:rFonts w:eastAsia="等线 Light"/>
                <w:color w:val="auto"/>
                <w:sz w:val="24"/>
                <w:szCs w:val="24"/>
              </w:rPr>
            </w:pPr>
            <w:r>
              <w:rPr>
                <w:rFonts w:eastAsia="等线 Light"/>
                <w:color w:val="auto"/>
                <w:sz w:val="24"/>
                <w:szCs w:val="24"/>
              </w:rPr>
              <w:t>50218,484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318B802">
            <w:pPr>
              <w:spacing w:after="0" w:line="240" w:lineRule="auto"/>
              <w:ind w:left="0" w:firstLine="0"/>
              <w:jc w:val="center"/>
              <w:rPr>
                <w:rFonts w:eastAsia="等线 Light"/>
                <w:color w:val="auto"/>
                <w:sz w:val="24"/>
                <w:szCs w:val="24"/>
              </w:rPr>
            </w:pPr>
            <w:r>
              <w:rPr>
                <w:rFonts w:eastAsia="等线 Light"/>
                <w:color w:val="auto"/>
                <w:sz w:val="24"/>
                <w:szCs w:val="24"/>
              </w:rPr>
              <w:t>50218,484</w:t>
            </w:r>
          </w:p>
        </w:tc>
        <w:tc>
          <w:tcPr>
            <w:tcW w:w="5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AE73FC0">
            <w:pPr>
              <w:spacing w:after="0" w:line="240" w:lineRule="auto"/>
              <w:ind w:left="0" w:firstLine="0"/>
              <w:jc w:val="center"/>
              <w:rPr>
                <w:rFonts w:eastAsia="等线 Light"/>
                <w:color w:val="auto"/>
                <w:sz w:val="24"/>
                <w:szCs w:val="24"/>
              </w:rPr>
            </w:pPr>
            <w:r>
              <w:rPr>
                <w:rFonts w:eastAsia="等线 Light"/>
                <w:color w:val="auto"/>
                <w:sz w:val="24"/>
                <w:szCs w:val="24"/>
              </w:rPr>
              <w:t>50218,484</w:t>
            </w:r>
          </w:p>
        </w:tc>
      </w:tr>
      <w:tr w14:paraId="7101D2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2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BD7446E">
            <w:pPr>
              <w:spacing w:after="0" w:line="240" w:lineRule="auto"/>
              <w:ind w:left="-103" w:right="-108" w:firstLine="0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287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F7A9A4D">
            <w:pPr>
              <w:spacing w:after="0" w:line="240" w:lineRule="auto"/>
              <w:ind w:left="34" w:right="-108" w:firstLine="0"/>
              <w:jc w:val="left"/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Всего по муниципальной программе, в том числе:</w:t>
            </w:r>
          </w:p>
        </w:tc>
        <w:tc>
          <w:tcPr>
            <w:tcW w:w="452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14:paraId="47D15DA6">
            <w:pPr>
              <w:widowControl w:val="0"/>
              <w:spacing w:after="0" w:line="235" w:lineRule="auto"/>
              <w:ind w:left="0" w:firstLine="0"/>
              <w:jc w:val="left"/>
              <w:rPr>
                <w:rFonts w:eastAsia="等线 Light"/>
                <w:color w:val="auto"/>
                <w:sz w:val="24"/>
                <w:szCs w:val="24"/>
              </w:rPr>
            </w:pPr>
            <w:r>
              <w:rPr>
                <w:rFonts w:eastAsia="等线 Light"/>
                <w:color w:val="auto"/>
                <w:sz w:val="24"/>
                <w:szCs w:val="24"/>
              </w:rPr>
              <w:t>150655,452</w:t>
            </w:r>
          </w:p>
        </w:tc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 w14:paraId="19212AE3">
            <w:pPr>
              <w:widowControl w:val="0"/>
              <w:spacing w:after="0" w:line="235" w:lineRule="auto"/>
              <w:ind w:left="0" w:firstLine="0"/>
              <w:jc w:val="left"/>
              <w:rPr>
                <w:rFonts w:eastAsia="等线 Light"/>
                <w:color w:val="auto"/>
                <w:sz w:val="24"/>
                <w:szCs w:val="24"/>
              </w:rPr>
            </w:pPr>
            <w:r>
              <w:rPr>
                <w:rFonts w:eastAsia="等线 Light"/>
                <w:color w:val="auto"/>
                <w:sz w:val="24"/>
                <w:szCs w:val="24"/>
              </w:rPr>
              <w:t>50218,484</w:t>
            </w:r>
          </w:p>
        </w:tc>
        <w:tc>
          <w:tcPr>
            <w:tcW w:w="4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 w14:paraId="54702D4F">
            <w:pPr>
              <w:spacing w:after="0" w:line="240" w:lineRule="auto"/>
              <w:ind w:left="-64" w:right="-87" w:firstLine="0"/>
              <w:jc w:val="left"/>
              <w:rPr>
                <w:rFonts w:eastAsia="等线 Light"/>
                <w:color w:val="auto"/>
                <w:sz w:val="24"/>
                <w:szCs w:val="24"/>
              </w:rPr>
            </w:pPr>
            <w:r>
              <w:rPr>
                <w:rFonts w:eastAsia="等线 Light"/>
                <w:color w:val="auto"/>
                <w:sz w:val="24"/>
                <w:szCs w:val="24"/>
              </w:rPr>
              <w:t>50218,484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E74C4BD">
            <w:pPr>
              <w:spacing w:after="0" w:line="240" w:lineRule="auto"/>
              <w:ind w:left="-64" w:right="-87" w:firstLine="0"/>
              <w:jc w:val="left"/>
              <w:rPr>
                <w:rFonts w:eastAsia="等线 Light"/>
                <w:color w:val="auto"/>
                <w:sz w:val="24"/>
                <w:szCs w:val="24"/>
              </w:rPr>
            </w:pPr>
            <w:r>
              <w:rPr>
                <w:rFonts w:eastAsia="等线 Light"/>
                <w:color w:val="auto"/>
                <w:sz w:val="24"/>
                <w:szCs w:val="24"/>
              </w:rPr>
              <w:t>50218,484</w:t>
            </w:r>
          </w:p>
        </w:tc>
      </w:tr>
      <w:tr w14:paraId="074BE4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408A11D">
            <w:pPr>
              <w:spacing w:after="0" w:line="240" w:lineRule="auto"/>
              <w:ind w:left="-103" w:right="-108" w:firstLine="0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287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17C2558">
            <w:pPr>
              <w:spacing w:after="0" w:line="240" w:lineRule="auto"/>
              <w:ind w:left="34" w:right="-108" w:firstLine="0"/>
              <w:jc w:val="lef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городской бюджет</w:t>
            </w:r>
          </w:p>
        </w:tc>
        <w:tc>
          <w:tcPr>
            <w:tcW w:w="452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top"/>
          </w:tcPr>
          <w:p w14:paraId="52EF9B51">
            <w:pPr>
              <w:widowControl w:val="0"/>
              <w:spacing w:after="0" w:line="235" w:lineRule="auto"/>
              <w:ind w:left="0" w:leftChars="0" w:firstLine="0" w:firstLineChars="0"/>
              <w:jc w:val="left"/>
              <w:rPr>
                <w:rFonts w:eastAsia="等线 Light"/>
                <w:color w:val="auto"/>
                <w:sz w:val="24"/>
                <w:szCs w:val="24"/>
              </w:rPr>
            </w:pPr>
            <w:r>
              <w:rPr>
                <w:rFonts w:eastAsia="等线 Light"/>
                <w:color w:val="auto"/>
                <w:sz w:val="24"/>
                <w:szCs w:val="24"/>
              </w:rPr>
              <w:t>150655,452</w:t>
            </w:r>
          </w:p>
        </w:tc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top"/>
          </w:tcPr>
          <w:p w14:paraId="54C1622D">
            <w:pPr>
              <w:widowControl w:val="0"/>
              <w:spacing w:after="0" w:line="235" w:lineRule="auto"/>
              <w:ind w:left="0" w:leftChars="0" w:firstLine="0" w:firstLineChars="0"/>
              <w:jc w:val="left"/>
              <w:rPr>
                <w:rFonts w:eastAsia="等线 Light"/>
                <w:color w:val="auto"/>
                <w:sz w:val="24"/>
                <w:szCs w:val="24"/>
              </w:rPr>
            </w:pPr>
            <w:r>
              <w:rPr>
                <w:rFonts w:eastAsia="等线 Light"/>
                <w:color w:val="auto"/>
                <w:sz w:val="24"/>
                <w:szCs w:val="24"/>
              </w:rPr>
              <w:t>50218,484</w:t>
            </w:r>
          </w:p>
        </w:tc>
        <w:tc>
          <w:tcPr>
            <w:tcW w:w="4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top"/>
          </w:tcPr>
          <w:p w14:paraId="4EF326BA">
            <w:pPr>
              <w:spacing w:after="0" w:line="240" w:lineRule="auto"/>
              <w:ind w:left="-64" w:leftChars="0" w:right="-87" w:rightChars="0" w:firstLine="0" w:firstLineChars="0"/>
              <w:jc w:val="left"/>
              <w:rPr>
                <w:rFonts w:eastAsia="等线 Light"/>
                <w:color w:val="auto"/>
                <w:sz w:val="24"/>
                <w:szCs w:val="24"/>
              </w:rPr>
            </w:pPr>
            <w:r>
              <w:rPr>
                <w:rFonts w:eastAsia="等线 Light"/>
                <w:color w:val="auto"/>
                <w:sz w:val="24"/>
                <w:szCs w:val="24"/>
              </w:rPr>
              <w:t>50218,484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5602F76">
            <w:pPr>
              <w:spacing w:after="0" w:line="240" w:lineRule="auto"/>
              <w:ind w:left="-64" w:leftChars="0" w:right="-87" w:rightChars="0" w:firstLine="0" w:firstLineChars="0"/>
              <w:jc w:val="left"/>
              <w:rPr>
                <w:rFonts w:eastAsia="等线 Light"/>
                <w:color w:val="auto"/>
                <w:sz w:val="24"/>
                <w:szCs w:val="24"/>
              </w:rPr>
            </w:pPr>
            <w:r>
              <w:rPr>
                <w:rFonts w:eastAsia="等线 Light"/>
                <w:color w:val="auto"/>
                <w:sz w:val="24"/>
                <w:szCs w:val="24"/>
              </w:rPr>
              <w:t>50218,484</w:t>
            </w:r>
          </w:p>
        </w:tc>
      </w:tr>
    </w:tbl>
    <w:tbl>
      <w:tblPr>
        <w:tblStyle w:val="7"/>
        <w:tblpPr w:leftFromText="180" w:rightFromText="180" w:vertAnchor="text" w:tblpX="15245" w:tblpY="-875"/>
        <w:tblOverlap w:val="never"/>
        <w:tblW w:w="25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</w:tblGrid>
      <w:tr w14:paraId="608C6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5000" w:type="pct"/>
          </w:tcPr>
          <w:p w14:paraId="4BE4A48A">
            <w:pPr>
              <w:jc w:val="left"/>
              <w:rPr>
                <w:vertAlign w:val="baseline"/>
              </w:rPr>
            </w:pPr>
          </w:p>
        </w:tc>
      </w:tr>
    </w:tbl>
    <w:p w14:paraId="1F9D4956">
      <w:pPr>
        <w:ind w:left="0" w:firstLine="709"/>
        <w:jc w:val="left"/>
      </w:pPr>
    </w:p>
    <w:sectPr>
      <w:headerReference r:id="rId9" w:type="default"/>
      <w:pgSz w:w="16838" w:h="11906" w:orient="landscape"/>
      <w:pgMar w:top="1134" w:right="1134" w:bottom="1276" w:left="1701" w:header="720" w:footer="709" w:gutter="0"/>
      <w:pgNumType w:fmt="decimal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4813A2"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67" w:lineRule="auto"/>
      </w:pPr>
      <w:r>
        <w:separator/>
      </w:r>
    </w:p>
  </w:footnote>
  <w:footnote w:type="continuationSeparator" w:id="1">
    <w:p>
      <w:pPr>
        <w:spacing w:before="0" w:after="0" w:line="267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2CB481">
    <w:pPr>
      <w:pStyle w:val="5"/>
      <w:ind w:hanging="7826"/>
      <w:jc w:val="center"/>
    </w:pPr>
    <w:r>
      <w:rPr>
        <w:sz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330638424"/>
                            <w:docPartObj>
                              <w:docPartGallery w:val="autotext"/>
                            </w:docPartObj>
                          </w:sdtPr>
                          <w:sdtContent>
                            <w:p w14:paraId="2381D179">
                              <w:pPr>
                                <w:pStyle w:val="5"/>
                                <w:ind w:hanging="7826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 w14:paraId="20A1F9C6"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zSVju0AAAAAUBAAAPAAAAAAAAAAEAIAAAACIAAABkcnMvZG93&#10;bnJldi54bWxQSwECFAAUAAAACACHTuJApDVo0EECAABzBAAADgAAAAAAAAABACAAAAAfAQAAZHJz&#10;L2Uyb0RvYy54bWxQSwUGAAAAAAYABgBZAQAA0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1330638424"/>
                      <w:docPartObj>
                        <w:docPartGallery w:val="autotext"/>
                      </w:docPartObj>
                    </w:sdtPr>
                    <w:sdtContent>
                      <w:p w14:paraId="2381D179">
                        <w:pPr>
                          <w:pStyle w:val="5"/>
                          <w:ind w:hanging="7826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t>2</w:t>
                        </w:r>
                        <w:r>
                          <w:fldChar w:fldCharType="end"/>
                        </w:r>
                      </w:p>
                    </w:sdtContent>
                  </w:sdt>
                  <w:p w14:paraId="20A1F9C6"/>
                </w:txbxContent>
              </v:textbox>
            </v:shape>
          </w:pict>
        </mc:Fallback>
      </mc:AlternateContent>
    </w:r>
  </w:p>
  <w:p w14:paraId="70AD3E55"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683644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C82DDB">
    <w:pPr>
      <w:pStyle w:val="5"/>
      <w:ind w:hanging="7826"/>
      <w:jc w:val="center"/>
    </w:pPr>
    <w:r>
      <w:rPr>
        <w:sz w:val="2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Текстовое пол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83FC1A"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s0lY7tAAAAAFAQAADwAAAAAAAAABACAAAAAiAAAAZHJzL2Rv&#10;d25yZXYueG1sUEsBAhQAFAAAAAgAh07iQANI9ulCAgAAcwQAAA4AAAAAAAAAAQAgAAAAHwEAAGRy&#10;cy9lMm9Eb2MueG1sUEsFBgAAAAAGAAYAWQEAAN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883FC1A"/>
                </w:txbxContent>
              </v:textbox>
            </v:shape>
          </w:pict>
        </mc:Fallback>
      </mc:AlternateContent>
    </w:r>
    <w:sdt>
      <w:sdtPr>
        <w:id w:val="-2033028490"/>
        <w:docPartObj>
          <w:docPartGallery w:val="autotext"/>
        </w:docPartObj>
      </w:sdtPr>
      <w:sdtContent>
        <w:r>
          <w:rPr>
            <w:rFonts w:hint="default"/>
            <w:lang w:val="ru-RU"/>
          </w:rPr>
          <w:t>8</w:t>
        </w:r>
      </w:sdtContent>
    </w:sdt>
  </w:p>
  <w:p w14:paraId="647F49C1">
    <w:pPr>
      <w:pStyle w:val="5"/>
      <w:ind w:hanging="7826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BBAC01">
    <w:pPr>
      <w:pStyle w:val="5"/>
      <w:ind w:hanging="7826"/>
      <w:jc w:val="center"/>
    </w:pPr>
    <w:r>
      <w:rPr>
        <w:sz w:val="22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Текстовое поле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931897666"/>
                            <w:docPartObj>
                              <w:docPartGallery w:val="autotext"/>
                            </w:docPartObj>
                          </w:sdtPr>
                          <w:sdtContent>
                            <w:p w14:paraId="53A44030">
                              <w:pPr>
                                <w:pStyle w:val="5"/>
                                <w:ind w:hanging="7826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t>11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 w14:paraId="34DC8AE2"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s0lY7tAAAAAFAQAADwAAAAAAAAABACAAAAAiAAAAZHJzL2Rv&#10;d25yZXYueG1sUEsBAhQAFAAAAAgAh07iQJ6cg/5CAgAAcwQAAA4AAAAAAAAAAQAgAAAAHwEAAGRy&#10;cy9lMm9Eb2MueG1sUEsFBgAAAAAGAAYAWQEAAN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931897666"/>
                      <w:docPartObj>
                        <w:docPartGallery w:val="autotext"/>
                      </w:docPartObj>
                    </w:sdtPr>
                    <w:sdtContent>
                      <w:p w14:paraId="53A44030">
                        <w:pPr>
                          <w:pStyle w:val="5"/>
                          <w:ind w:hanging="7826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t>11</w:t>
                        </w:r>
                        <w:r>
                          <w:fldChar w:fldCharType="end"/>
                        </w:r>
                      </w:p>
                    </w:sdtContent>
                  </w:sdt>
                  <w:p w14:paraId="34DC8AE2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1C6E47"/>
    <w:multiLevelType w:val="singleLevel"/>
    <w:tmpl w:val="C11C6E47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13443FD6"/>
    <w:multiLevelType w:val="multilevel"/>
    <w:tmpl w:val="13443FD6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4CDE33"/>
    <w:multiLevelType w:val="singleLevel"/>
    <w:tmpl w:val="384CDE33"/>
    <w:lvl w:ilvl="0" w:tentative="0">
      <w:start w:val="1"/>
      <w:numFmt w:val="decimal"/>
      <w:suff w:val="space"/>
      <w:lvlText w:val="%1."/>
      <w:lvlJc w:val="left"/>
      <w:pPr>
        <w:ind w:left="4709" w:leftChars="0" w:firstLine="0" w:firstLineChars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5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F45D3"/>
    <w:rsid w:val="00244BF3"/>
    <w:rsid w:val="00550E32"/>
    <w:rsid w:val="006526EC"/>
    <w:rsid w:val="006F69AB"/>
    <w:rsid w:val="00853096"/>
    <w:rsid w:val="00932475"/>
    <w:rsid w:val="009A5BCB"/>
    <w:rsid w:val="00AB3197"/>
    <w:rsid w:val="00E04685"/>
    <w:rsid w:val="00E71A38"/>
    <w:rsid w:val="00EB4AF6"/>
    <w:rsid w:val="00ED492D"/>
    <w:rsid w:val="00EE49AB"/>
    <w:rsid w:val="00F07E4A"/>
    <w:rsid w:val="00FC2BBE"/>
    <w:rsid w:val="02C45794"/>
    <w:rsid w:val="04DC5A7C"/>
    <w:rsid w:val="0F0D3EFF"/>
    <w:rsid w:val="20990F72"/>
    <w:rsid w:val="22971D2F"/>
    <w:rsid w:val="253E51FE"/>
    <w:rsid w:val="31B32570"/>
    <w:rsid w:val="33FD500C"/>
    <w:rsid w:val="34127756"/>
    <w:rsid w:val="34A84446"/>
    <w:rsid w:val="3AB61A51"/>
    <w:rsid w:val="3C886A23"/>
    <w:rsid w:val="48CE3EB5"/>
    <w:rsid w:val="49954C02"/>
    <w:rsid w:val="558E315D"/>
    <w:rsid w:val="578F5DCE"/>
    <w:rsid w:val="58B935A6"/>
    <w:rsid w:val="63567478"/>
    <w:rsid w:val="6529613D"/>
    <w:rsid w:val="71176E2F"/>
    <w:rsid w:val="75300778"/>
    <w:rsid w:val="7E3B7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</w:latentStyles>
  <w:style w:type="paragraph" w:default="1" w:styleId="1">
    <w:name w:val="Normal"/>
    <w:qFormat/>
    <w:uiPriority w:val="0"/>
    <w:pPr>
      <w:spacing w:after="232" w:line="267" w:lineRule="auto"/>
      <w:ind w:left="7826" w:firstLine="530"/>
      <w:jc w:val="both"/>
    </w:pPr>
    <w:rPr>
      <w:rFonts w:ascii="Times New Roman" w:hAnsi="Times New Roman" w:eastAsia="Times New Roman" w:cs="Times New Roman"/>
      <w:color w:val="000000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eader"/>
    <w:basedOn w:val="1"/>
    <w:link w:val="10"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6">
    <w:name w:val="footer"/>
    <w:basedOn w:val="1"/>
    <w:link w:val="11"/>
    <w:qFormat/>
    <w:uiPriority w:val="0"/>
    <w:pPr>
      <w:tabs>
        <w:tab w:val="center" w:pos="4677"/>
        <w:tab w:val="right" w:pos="9355"/>
      </w:tabs>
      <w:spacing w:after="0" w:line="240" w:lineRule="auto"/>
    </w:pPr>
  </w:style>
  <w:style w:type="table" w:styleId="7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8">
    <w:name w:val="Сетка таблицы1"/>
    <w:basedOn w:val="4"/>
    <w:qFormat/>
    <w:uiPriority w:val="39"/>
    <w:pPr>
      <w:ind w:firstLine="851"/>
    </w:pPr>
    <w:rPr>
      <w:rFonts w:ascii="Times New Roman" w:hAnsi="Times New Roman" w:eastAsia="Calibri" w:cs="Times New Roman"/>
      <w:sz w:val="28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Сетка таблицы11"/>
    <w:basedOn w:val="4"/>
    <w:qFormat/>
    <w:uiPriority w:val="39"/>
    <w:pPr>
      <w:ind w:firstLine="851"/>
    </w:pPr>
    <w:rPr>
      <w:rFonts w:ascii="Times New Roman" w:hAnsi="Times New Roman" w:eastAsia="Calibri"/>
      <w:sz w:val="28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Верхний колонтитул Знак"/>
    <w:basedOn w:val="3"/>
    <w:link w:val="5"/>
    <w:qFormat/>
    <w:uiPriority w:val="99"/>
    <w:rPr>
      <w:rFonts w:ascii="Times New Roman" w:hAnsi="Times New Roman" w:eastAsia="Times New Roman" w:cs="Times New Roman"/>
      <w:color w:val="000000"/>
      <w:sz w:val="22"/>
      <w:szCs w:val="22"/>
    </w:rPr>
  </w:style>
  <w:style w:type="character" w:customStyle="1" w:styleId="11">
    <w:name w:val="Нижний колонтитул Знак"/>
    <w:basedOn w:val="3"/>
    <w:link w:val="6"/>
    <w:qFormat/>
    <w:uiPriority w:val="0"/>
    <w:rPr>
      <w:rFonts w:ascii="Times New Roman" w:hAnsi="Times New Roman" w:eastAsia="Times New Roman" w:cs="Times New Roman"/>
      <w:color w:val="00000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1745</Words>
  <Characters>9947</Characters>
  <Lines>82</Lines>
  <Paragraphs>23</Paragraphs>
  <TotalTime>94</TotalTime>
  <ScaleCrop>false</ScaleCrop>
  <LinksUpToDate>false</LinksUpToDate>
  <CharactersWithSpaces>11669</CharactersWithSpaces>
  <Application>WPS Office_12.2.0.17545_F1E327BC-269C-435d-A152-05C5408002CA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2024-04-09T08:57:00Z</dcterms:created>
  <dc:creator>user</dc:creator>
  <cp:lastModifiedBy>WPS_1710144929</cp:lastModifiedBy>
  <cp:lastPrinted>2024-07-18T07:12:00Z</cp:lastPrinted>
  <dcterms:modified xsi:type="dcterms:W3CDTF">2024-08-15T09:08:49Z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1049-12.2.0.17545</vt:lpwstr>
  </property>
  <property fmtid="{D5CDD505-2E9C-101B-9397-08002B2CF9AE}" pid="3" name="ICV">
    <vt:lpwstr>AC232BC047684ED08C9E7A60E4B155A3_12</vt:lpwstr>
  </property>
</Properties>
</file>