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67" w:rsidRPr="00812419" w:rsidRDefault="00AA7A58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31.05pt;width:269.5pt;height:248.4pt;z-index:251661312" strokecolor="white">
            <v:textbox style="mso-next-textbox:#_x0000_s1027">
              <w:txbxContent>
                <w:p w:rsidR="00C62D4C" w:rsidRDefault="00AE14F6" w:rsidP="009A134E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9A134E">
                    <w:rPr>
                      <w:sz w:val="28"/>
                      <w:szCs w:val="28"/>
                    </w:rPr>
                    <w:t xml:space="preserve">4 </w:t>
                  </w:r>
                </w:p>
                <w:p w:rsidR="00C62D4C" w:rsidRDefault="00C62D4C" w:rsidP="00C62D4C">
                  <w:pPr>
                    <w:pStyle w:val="ConsPlusNormal"/>
                  </w:pPr>
                  <w:r>
                    <w:t>к Типовой форме соглашения (договора) о предоставлении из бюджета города Смоленска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97788D" w:rsidRDefault="0097788D" w:rsidP="0097788D">
                  <w:pPr>
                    <w:rPr>
                      <w:sz w:val="28"/>
                      <w:szCs w:val="28"/>
                    </w:rPr>
                  </w:pPr>
                </w:p>
                <w:p w:rsidR="0097788D" w:rsidRDefault="0097788D" w:rsidP="0097788D">
                  <w:pPr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97788D" w:rsidRDefault="0097788D" w:rsidP="0097788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________ №________</w:t>
                  </w:r>
                </w:p>
                <w:p w:rsidR="0097788D" w:rsidRPr="00530EBB" w:rsidRDefault="0097788D" w:rsidP="0097788D">
                  <w:pPr>
                    <w:pStyle w:val="ConsPlusNormal"/>
                  </w:pPr>
                  <w:r w:rsidRPr="00530EBB">
                    <w:t xml:space="preserve"> 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  <w:r>
                    <w:t xml:space="preserve"> </w:t>
                  </w:r>
                </w:p>
                <w:p w:rsidR="0097788D" w:rsidRPr="00530EBB" w:rsidRDefault="0097788D" w:rsidP="0097788D">
                  <w:pPr>
                    <w:pStyle w:val="ConsPlusNormal"/>
                  </w:pPr>
                  <w:r w:rsidRPr="00530EBB">
                    <w:t>к Дополнительному соглашению</w:t>
                  </w:r>
                </w:p>
                <w:p w:rsidR="0097788D" w:rsidRDefault="0097788D" w:rsidP="0097788D">
                  <w:pPr>
                    <w:rPr>
                      <w:sz w:val="28"/>
                      <w:szCs w:val="28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</w:p>
                <w:p w:rsidR="0097788D" w:rsidRDefault="0097788D" w:rsidP="0097788D">
                  <w:pPr>
                    <w:jc w:val="right"/>
                    <w:rPr>
                      <w:rFonts w:eastAsiaTheme="minorHAnsi"/>
                      <w:lang w:eastAsia="en-US"/>
                    </w:rPr>
                  </w:pPr>
                </w:p>
                <w:p w:rsidR="0097788D" w:rsidRPr="00175720" w:rsidRDefault="0097788D" w:rsidP="0097788D">
                  <w:pPr>
                    <w:jc w:val="right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175720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Рекомендуемый образец</w:t>
                  </w: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Pr="00812419" w:rsidRDefault="00AA7A58" w:rsidP="00924767">
      <w:pPr>
        <w:rPr>
          <w:lang w:eastAsia="en-US"/>
        </w:rPr>
      </w:pPr>
      <w:r w:rsidRPr="00AA7A58">
        <w:rPr>
          <w:noProof/>
          <w:sz w:val="28"/>
          <w:szCs w:val="28"/>
        </w:rPr>
        <w:pict>
          <v:shape id="_x0000_s1026" type="#_x0000_t202" style="position:absolute;margin-left:492.2pt;margin-top:2.85pt;width:256.85pt;height:130.55pt;z-index:251660288" strokecolor="white">
            <v:textbox style="mso-next-textbox:#_x0000_s1026">
              <w:txbxContent>
                <w:p w:rsidR="00B36CDF" w:rsidRDefault="00B36CDF" w:rsidP="00B36CDF">
                  <w:pPr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  <w:p w:rsidR="00AE14F6" w:rsidRPr="00924767" w:rsidRDefault="00AE14F6" w:rsidP="00A96530">
                  <w:pPr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7788D" w:rsidRDefault="0097788D" w:rsidP="00924767">
      <w:pPr>
        <w:rPr>
          <w:rFonts w:eastAsiaTheme="minorHAnsi"/>
          <w:lang w:eastAsia="en-US"/>
        </w:rPr>
      </w:pPr>
    </w:p>
    <w:p w:rsidR="0097788D" w:rsidRDefault="0097788D" w:rsidP="00924767">
      <w:pPr>
        <w:rPr>
          <w:rFonts w:eastAsiaTheme="minorHAnsi"/>
          <w:lang w:eastAsia="en-US"/>
        </w:rPr>
      </w:pPr>
    </w:p>
    <w:p w:rsidR="00BD56EE" w:rsidRDefault="00BD56EE" w:rsidP="00924767">
      <w:pPr>
        <w:jc w:val="center"/>
        <w:rPr>
          <w:rFonts w:eastAsiaTheme="minorHAnsi"/>
          <w:b/>
          <w:lang w:eastAsia="en-US"/>
        </w:rPr>
      </w:pPr>
    </w:p>
    <w:p w:rsidR="00C44C8A" w:rsidRPr="00BD56EE" w:rsidRDefault="009A134E" w:rsidP="00924767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D56EE">
        <w:rPr>
          <w:rFonts w:eastAsiaTheme="minorHAnsi"/>
          <w:b/>
          <w:sz w:val="28"/>
          <w:szCs w:val="28"/>
          <w:lang w:eastAsia="en-US"/>
        </w:rPr>
        <w:t>З</w:t>
      </w:r>
      <w:r w:rsidR="00D6503E">
        <w:rPr>
          <w:rFonts w:eastAsiaTheme="minorHAnsi"/>
          <w:b/>
          <w:sz w:val="28"/>
          <w:szCs w:val="28"/>
          <w:lang w:eastAsia="en-US"/>
        </w:rPr>
        <w:t xml:space="preserve">начения </w:t>
      </w:r>
      <w:r w:rsidRPr="00BD56EE">
        <w:rPr>
          <w:rFonts w:eastAsiaTheme="minorHAnsi"/>
          <w:b/>
          <w:sz w:val="28"/>
          <w:szCs w:val="28"/>
          <w:lang w:eastAsia="en-US"/>
        </w:rPr>
        <w:t xml:space="preserve">результатов предоставления </w:t>
      </w:r>
      <w:r w:rsidR="00FE19C3" w:rsidRPr="00BD56EE">
        <w:rPr>
          <w:rFonts w:eastAsiaTheme="minorHAnsi"/>
          <w:b/>
          <w:sz w:val="28"/>
          <w:szCs w:val="28"/>
          <w:lang w:eastAsia="en-US"/>
        </w:rPr>
        <w:t>Субсидии</w:t>
      </w:r>
    </w:p>
    <w:tbl>
      <w:tblPr>
        <w:tblStyle w:val="a6"/>
        <w:tblW w:w="15276" w:type="dxa"/>
        <w:tblLayout w:type="fixed"/>
        <w:tblLook w:val="04A0"/>
      </w:tblPr>
      <w:tblGrid>
        <w:gridCol w:w="817"/>
        <w:gridCol w:w="709"/>
        <w:gridCol w:w="709"/>
        <w:gridCol w:w="992"/>
        <w:gridCol w:w="850"/>
        <w:gridCol w:w="851"/>
        <w:gridCol w:w="696"/>
        <w:gridCol w:w="154"/>
        <w:gridCol w:w="1134"/>
        <w:gridCol w:w="1134"/>
        <w:gridCol w:w="1134"/>
        <w:gridCol w:w="1134"/>
        <w:gridCol w:w="1134"/>
        <w:gridCol w:w="665"/>
        <w:gridCol w:w="469"/>
        <w:gridCol w:w="1239"/>
        <w:gridCol w:w="37"/>
        <w:gridCol w:w="1418"/>
      </w:tblGrid>
      <w:tr w:rsidR="00047880" w:rsidTr="0097788D">
        <w:tc>
          <w:tcPr>
            <w:tcW w:w="56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06080" w:rsidRDefault="00406080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047880" w:rsidTr="0097788D">
        <w:tc>
          <w:tcPr>
            <w:tcW w:w="56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64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97788D">
        <w:tc>
          <w:tcPr>
            <w:tcW w:w="56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64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97788D">
        <w:tc>
          <w:tcPr>
            <w:tcW w:w="56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257864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257864">
              <w:rPr>
                <w:sz w:val="24"/>
                <w:szCs w:val="24"/>
              </w:rPr>
              <w:t>муниципальной программы</w:t>
            </w:r>
            <w:r w:rsidRPr="00DE765F">
              <w:rPr>
                <w:sz w:val="24"/>
                <w:szCs w:val="24"/>
              </w:rPr>
              <w:t xml:space="preserve"> (регионального проекта)</w:t>
            </w:r>
            <w:r w:rsidR="001E37B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4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3"/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97788D">
        <w:tc>
          <w:tcPr>
            <w:tcW w:w="56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765F" w:rsidRPr="00DE765F" w:rsidRDefault="00DE765F" w:rsidP="00C44C8A">
            <w:r>
              <w:t>Вид документа</w:t>
            </w:r>
          </w:p>
        </w:tc>
        <w:tc>
          <w:tcPr>
            <w:tcW w:w="64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4"/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  <w:tr w:rsidR="00047880" w:rsidTr="0097788D">
        <w:trPr>
          <w:trHeight w:val="562"/>
        </w:trPr>
        <w:tc>
          <w:tcPr>
            <w:tcW w:w="1526" w:type="dxa"/>
            <w:gridSpan w:val="2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lastRenderedPageBreak/>
              <w:t>Направление расходов</w:t>
            </w:r>
            <w:r w:rsidRPr="002B288D">
              <w:rPr>
                <w:rStyle w:val="a5"/>
                <w:sz w:val="24"/>
                <w:szCs w:val="24"/>
              </w:rPr>
              <w:footnoteReference w:id="5"/>
            </w:r>
          </w:p>
        </w:tc>
        <w:tc>
          <w:tcPr>
            <w:tcW w:w="1701" w:type="dxa"/>
            <w:gridSpan w:val="2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Результат предоставления Субсидии</w:t>
            </w:r>
          </w:p>
        </w:tc>
        <w:tc>
          <w:tcPr>
            <w:tcW w:w="1701" w:type="dxa"/>
            <w:gridSpan w:val="2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gridSpan w:val="2"/>
            <w:vMerge w:val="restart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Код строки</w:t>
            </w:r>
          </w:p>
        </w:tc>
        <w:tc>
          <w:tcPr>
            <w:tcW w:w="9498" w:type="dxa"/>
            <w:gridSpan w:val="10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Плановые значения результатов предоставления Субсидии по годам (срокам) реализации Соглашения</w:t>
            </w:r>
            <w:r w:rsidR="007B015C" w:rsidRPr="002B288D">
              <w:rPr>
                <w:rStyle w:val="a5"/>
                <w:sz w:val="24"/>
                <w:szCs w:val="24"/>
              </w:rPr>
              <w:footnoteReference w:id="6"/>
            </w:r>
          </w:p>
        </w:tc>
      </w:tr>
      <w:tr w:rsidR="00B9281A" w:rsidTr="0097788D">
        <w:trPr>
          <w:trHeight w:val="315"/>
        </w:trPr>
        <w:tc>
          <w:tcPr>
            <w:tcW w:w="817" w:type="dxa"/>
            <w:vMerge w:val="restart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proofErr w:type="spellStart"/>
            <w:r w:rsidRPr="002B288D">
              <w:rPr>
                <w:sz w:val="20"/>
                <w:szCs w:val="20"/>
              </w:rPr>
              <w:t>наиме</w:t>
            </w:r>
            <w:r w:rsidR="00257864">
              <w:rPr>
                <w:sz w:val="20"/>
                <w:szCs w:val="20"/>
              </w:rPr>
              <w:t>-</w:t>
            </w:r>
            <w:r w:rsidRPr="002B288D">
              <w:rPr>
                <w:sz w:val="20"/>
                <w:szCs w:val="20"/>
              </w:rPr>
              <w:t>нова</w:t>
            </w:r>
            <w:r w:rsidR="00257864">
              <w:rPr>
                <w:sz w:val="20"/>
                <w:szCs w:val="20"/>
              </w:rPr>
              <w:t>-</w:t>
            </w:r>
            <w:r w:rsidRPr="002B288D">
              <w:rPr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709" w:type="dxa"/>
            <w:vMerge w:val="restart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код по БК</w:t>
            </w:r>
          </w:p>
        </w:tc>
        <w:tc>
          <w:tcPr>
            <w:tcW w:w="709" w:type="dxa"/>
            <w:vMerge w:val="restart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тип</w:t>
            </w:r>
            <w:r w:rsidRPr="002B288D">
              <w:rPr>
                <w:rStyle w:val="a5"/>
                <w:sz w:val="24"/>
                <w:szCs w:val="24"/>
              </w:rPr>
              <w:footnoteReference w:id="7"/>
            </w:r>
          </w:p>
        </w:tc>
        <w:tc>
          <w:tcPr>
            <w:tcW w:w="992" w:type="dxa"/>
            <w:vMerge w:val="restart"/>
          </w:tcPr>
          <w:p w:rsidR="00B9281A" w:rsidRPr="002B288D" w:rsidRDefault="00257864" w:rsidP="00B928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r w:rsidR="00B9281A" w:rsidRPr="002B288D">
              <w:rPr>
                <w:sz w:val="20"/>
                <w:szCs w:val="20"/>
              </w:rPr>
              <w:t>аиме</w:t>
            </w:r>
            <w:r>
              <w:rPr>
                <w:sz w:val="20"/>
                <w:szCs w:val="20"/>
              </w:rPr>
              <w:t>-</w:t>
            </w:r>
            <w:r w:rsidR="00B9281A" w:rsidRPr="002B288D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="00B9281A" w:rsidRPr="002B288D">
              <w:rPr>
                <w:sz w:val="20"/>
                <w:szCs w:val="20"/>
              </w:rPr>
              <w:t>ние</w:t>
            </w:r>
            <w:proofErr w:type="spellEnd"/>
            <w:r w:rsidR="007B015C" w:rsidRPr="002B288D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50" w:type="dxa"/>
            <w:vMerge w:val="restart"/>
          </w:tcPr>
          <w:p w:rsidR="00B9281A" w:rsidRPr="002B288D" w:rsidRDefault="00257864" w:rsidP="00B928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r w:rsidR="00B9281A" w:rsidRPr="002B288D">
              <w:rPr>
                <w:sz w:val="20"/>
                <w:szCs w:val="20"/>
              </w:rPr>
              <w:t>аиме</w:t>
            </w:r>
            <w:r>
              <w:rPr>
                <w:sz w:val="20"/>
                <w:szCs w:val="20"/>
              </w:rPr>
              <w:t>-</w:t>
            </w:r>
            <w:r w:rsidR="00B9281A" w:rsidRPr="002B288D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="00B9281A" w:rsidRPr="002B288D">
              <w:rPr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1" w:type="dxa"/>
            <w:vMerge w:val="restart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по ОКЕИ</w:t>
            </w:r>
          </w:p>
        </w:tc>
        <w:tc>
          <w:tcPr>
            <w:tcW w:w="850" w:type="dxa"/>
            <w:gridSpan w:val="2"/>
            <w:vMerge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на _._.20_</w:t>
            </w:r>
          </w:p>
        </w:tc>
        <w:tc>
          <w:tcPr>
            <w:tcW w:w="2268" w:type="dxa"/>
            <w:gridSpan w:val="2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на _._.20_</w:t>
            </w:r>
          </w:p>
        </w:tc>
        <w:tc>
          <w:tcPr>
            <w:tcW w:w="2268" w:type="dxa"/>
            <w:gridSpan w:val="3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на _._.20_</w:t>
            </w:r>
          </w:p>
        </w:tc>
        <w:tc>
          <w:tcPr>
            <w:tcW w:w="2694" w:type="dxa"/>
            <w:gridSpan w:val="3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на _._.20_</w:t>
            </w:r>
          </w:p>
        </w:tc>
      </w:tr>
      <w:tr w:rsidR="00B9281A" w:rsidTr="0097788D">
        <w:trPr>
          <w:trHeight w:val="915"/>
        </w:trPr>
        <w:tc>
          <w:tcPr>
            <w:tcW w:w="817" w:type="dxa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 xml:space="preserve">с даты </w:t>
            </w:r>
            <w:proofErr w:type="spellStart"/>
            <w:r w:rsidRPr="002B288D">
              <w:rPr>
                <w:sz w:val="20"/>
                <w:szCs w:val="20"/>
              </w:rPr>
              <w:t>заключе</w:t>
            </w:r>
            <w:r w:rsidR="00257864">
              <w:rPr>
                <w:sz w:val="20"/>
                <w:szCs w:val="20"/>
              </w:rPr>
              <w:t>-</w:t>
            </w:r>
            <w:r w:rsidRPr="002B288D">
              <w:rPr>
                <w:sz w:val="20"/>
                <w:szCs w:val="20"/>
              </w:rPr>
              <w:t>ния</w:t>
            </w:r>
            <w:proofErr w:type="spellEnd"/>
            <w:r w:rsidRPr="002B288D">
              <w:rPr>
                <w:sz w:val="20"/>
                <w:szCs w:val="20"/>
              </w:rPr>
              <w:t xml:space="preserve"> </w:t>
            </w:r>
            <w:proofErr w:type="spellStart"/>
            <w:r w:rsidRPr="002B288D">
              <w:rPr>
                <w:sz w:val="20"/>
                <w:szCs w:val="20"/>
              </w:rPr>
              <w:t>Соглаше</w:t>
            </w:r>
            <w:r w:rsidR="00257864">
              <w:rPr>
                <w:sz w:val="20"/>
                <w:szCs w:val="20"/>
              </w:rPr>
              <w:t>-</w:t>
            </w:r>
            <w:r w:rsidRPr="002B288D">
              <w:rPr>
                <w:sz w:val="20"/>
                <w:szCs w:val="20"/>
              </w:rPr>
              <w:t>ния</w:t>
            </w:r>
            <w:proofErr w:type="spellEnd"/>
          </w:p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880" w:rsidRPr="002B288D" w:rsidRDefault="00047880" w:rsidP="00B9281A">
            <w:pPr>
              <w:spacing w:after="200"/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 xml:space="preserve">из них с начала текущего </w:t>
            </w:r>
            <w:proofErr w:type="spellStart"/>
            <w:r w:rsidRPr="002B288D">
              <w:rPr>
                <w:sz w:val="20"/>
                <w:szCs w:val="20"/>
              </w:rPr>
              <w:t>финансо</w:t>
            </w:r>
            <w:r w:rsidR="00257864">
              <w:rPr>
                <w:sz w:val="20"/>
                <w:szCs w:val="20"/>
              </w:rPr>
              <w:t>-</w:t>
            </w:r>
            <w:r w:rsidRPr="002B288D">
              <w:rPr>
                <w:sz w:val="20"/>
                <w:szCs w:val="20"/>
              </w:rPr>
              <w:t>вого</w:t>
            </w:r>
            <w:proofErr w:type="spellEnd"/>
            <w:r w:rsidRPr="002B288D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 xml:space="preserve">с даты </w:t>
            </w:r>
            <w:proofErr w:type="spellStart"/>
            <w:r w:rsidRPr="002B288D">
              <w:rPr>
                <w:sz w:val="20"/>
                <w:szCs w:val="20"/>
              </w:rPr>
              <w:t>заключе</w:t>
            </w:r>
            <w:r w:rsidR="00257864">
              <w:rPr>
                <w:sz w:val="20"/>
                <w:szCs w:val="20"/>
              </w:rPr>
              <w:t>-</w:t>
            </w:r>
            <w:r w:rsidRPr="002B288D">
              <w:rPr>
                <w:sz w:val="20"/>
                <w:szCs w:val="20"/>
              </w:rPr>
              <w:t>ния</w:t>
            </w:r>
            <w:proofErr w:type="spellEnd"/>
            <w:r w:rsidRPr="002B288D">
              <w:rPr>
                <w:sz w:val="20"/>
                <w:szCs w:val="20"/>
              </w:rPr>
              <w:t xml:space="preserve"> </w:t>
            </w:r>
            <w:proofErr w:type="spellStart"/>
            <w:r w:rsidRPr="002B288D">
              <w:rPr>
                <w:sz w:val="20"/>
                <w:szCs w:val="20"/>
              </w:rPr>
              <w:t>Соглаше</w:t>
            </w:r>
            <w:r w:rsidR="00257864">
              <w:rPr>
                <w:sz w:val="20"/>
                <w:szCs w:val="20"/>
              </w:rPr>
              <w:t>-</w:t>
            </w:r>
            <w:r w:rsidRPr="002B288D">
              <w:rPr>
                <w:sz w:val="20"/>
                <w:szCs w:val="20"/>
              </w:rPr>
              <w:t>ния</w:t>
            </w:r>
            <w:proofErr w:type="spellEnd"/>
          </w:p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880" w:rsidRPr="002B288D" w:rsidRDefault="00047880" w:rsidP="00B9281A">
            <w:pPr>
              <w:spacing w:after="200"/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 xml:space="preserve">из них с начала текущего </w:t>
            </w:r>
            <w:proofErr w:type="spellStart"/>
            <w:r w:rsidRPr="002B288D">
              <w:rPr>
                <w:sz w:val="20"/>
                <w:szCs w:val="20"/>
              </w:rPr>
              <w:t>финансо</w:t>
            </w:r>
            <w:r w:rsidR="00257864">
              <w:rPr>
                <w:sz w:val="20"/>
                <w:szCs w:val="20"/>
              </w:rPr>
              <w:t>-</w:t>
            </w:r>
            <w:r w:rsidRPr="002B288D">
              <w:rPr>
                <w:sz w:val="20"/>
                <w:szCs w:val="20"/>
              </w:rPr>
              <w:t>вого</w:t>
            </w:r>
            <w:proofErr w:type="spellEnd"/>
            <w:r w:rsidRPr="002B288D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 xml:space="preserve">с даты </w:t>
            </w:r>
            <w:proofErr w:type="spellStart"/>
            <w:r w:rsidRPr="002B288D">
              <w:rPr>
                <w:sz w:val="20"/>
                <w:szCs w:val="20"/>
              </w:rPr>
              <w:t>заключе</w:t>
            </w:r>
            <w:r w:rsidR="00257864">
              <w:rPr>
                <w:sz w:val="20"/>
                <w:szCs w:val="20"/>
              </w:rPr>
              <w:t>-</w:t>
            </w:r>
            <w:r w:rsidRPr="002B288D">
              <w:rPr>
                <w:sz w:val="20"/>
                <w:szCs w:val="20"/>
              </w:rPr>
              <w:t>ния</w:t>
            </w:r>
            <w:proofErr w:type="spellEnd"/>
            <w:r w:rsidRPr="002B288D">
              <w:rPr>
                <w:sz w:val="20"/>
                <w:szCs w:val="20"/>
              </w:rPr>
              <w:t xml:space="preserve"> </w:t>
            </w:r>
            <w:proofErr w:type="spellStart"/>
            <w:r w:rsidRPr="002B288D">
              <w:rPr>
                <w:sz w:val="20"/>
                <w:szCs w:val="20"/>
              </w:rPr>
              <w:t>Соглаше</w:t>
            </w:r>
            <w:r w:rsidR="00257864">
              <w:rPr>
                <w:sz w:val="20"/>
                <w:szCs w:val="20"/>
              </w:rPr>
              <w:t>-</w:t>
            </w:r>
            <w:r w:rsidRPr="002B288D">
              <w:rPr>
                <w:sz w:val="20"/>
                <w:szCs w:val="20"/>
              </w:rPr>
              <w:t>ния</w:t>
            </w:r>
            <w:proofErr w:type="spellEnd"/>
          </w:p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47880" w:rsidRPr="002B288D" w:rsidRDefault="00047880" w:rsidP="00B9281A">
            <w:pPr>
              <w:spacing w:after="200"/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 xml:space="preserve">из них с начала текущего </w:t>
            </w:r>
            <w:proofErr w:type="spellStart"/>
            <w:r w:rsidRPr="002B288D">
              <w:rPr>
                <w:sz w:val="20"/>
                <w:szCs w:val="20"/>
              </w:rPr>
              <w:t>финансо</w:t>
            </w:r>
            <w:r w:rsidR="00257864">
              <w:rPr>
                <w:sz w:val="20"/>
                <w:szCs w:val="20"/>
              </w:rPr>
              <w:t>-</w:t>
            </w:r>
            <w:r w:rsidRPr="002B288D">
              <w:rPr>
                <w:sz w:val="20"/>
                <w:szCs w:val="20"/>
              </w:rPr>
              <w:t>вого</w:t>
            </w:r>
            <w:proofErr w:type="spellEnd"/>
            <w:r w:rsidRPr="002B288D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76" w:type="dxa"/>
            <w:gridSpan w:val="2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с даты заключения Соглашения</w:t>
            </w:r>
          </w:p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7880" w:rsidRPr="002B288D" w:rsidRDefault="00047880" w:rsidP="00B9281A">
            <w:pPr>
              <w:spacing w:after="200"/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B9281A" w:rsidTr="0097788D">
        <w:tc>
          <w:tcPr>
            <w:tcW w:w="817" w:type="dxa"/>
          </w:tcPr>
          <w:p w:rsidR="00047880" w:rsidRPr="008C2FD5" w:rsidRDefault="00047880" w:rsidP="00522674">
            <w:pPr>
              <w:jc w:val="center"/>
              <w:rPr>
                <w:sz w:val="24"/>
                <w:szCs w:val="24"/>
              </w:rPr>
            </w:pPr>
            <w:r w:rsidRPr="008C2FD5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7880" w:rsidRPr="008C2FD5" w:rsidRDefault="00047880" w:rsidP="00522674">
            <w:pPr>
              <w:jc w:val="center"/>
            </w:pPr>
            <w:r w:rsidRPr="008C2FD5">
              <w:t>2</w:t>
            </w:r>
          </w:p>
        </w:tc>
        <w:tc>
          <w:tcPr>
            <w:tcW w:w="709" w:type="dxa"/>
          </w:tcPr>
          <w:p w:rsidR="00047880" w:rsidRPr="008C2FD5" w:rsidRDefault="00047880" w:rsidP="00522674">
            <w:pPr>
              <w:jc w:val="center"/>
              <w:rPr>
                <w:sz w:val="24"/>
                <w:szCs w:val="24"/>
              </w:rPr>
            </w:pPr>
            <w:r w:rsidRPr="008C2FD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47880" w:rsidRPr="008C2FD5" w:rsidRDefault="00047880" w:rsidP="00522674">
            <w:pPr>
              <w:jc w:val="center"/>
            </w:pPr>
            <w:r w:rsidRPr="008C2FD5">
              <w:t>4</w:t>
            </w:r>
          </w:p>
        </w:tc>
        <w:tc>
          <w:tcPr>
            <w:tcW w:w="850" w:type="dxa"/>
          </w:tcPr>
          <w:p w:rsidR="00047880" w:rsidRPr="008C2FD5" w:rsidRDefault="00047880" w:rsidP="00522674">
            <w:pPr>
              <w:jc w:val="center"/>
              <w:rPr>
                <w:sz w:val="24"/>
                <w:szCs w:val="24"/>
              </w:rPr>
            </w:pPr>
            <w:r w:rsidRPr="008C2FD5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47880" w:rsidRPr="008C2FD5" w:rsidRDefault="00047880" w:rsidP="00522674">
            <w:pPr>
              <w:jc w:val="center"/>
            </w:pPr>
            <w:r w:rsidRPr="008C2FD5">
              <w:t>6</w:t>
            </w:r>
          </w:p>
        </w:tc>
        <w:tc>
          <w:tcPr>
            <w:tcW w:w="850" w:type="dxa"/>
            <w:gridSpan w:val="2"/>
          </w:tcPr>
          <w:p w:rsidR="00047880" w:rsidRPr="008C2FD5" w:rsidRDefault="00047880" w:rsidP="00522674">
            <w:pPr>
              <w:jc w:val="center"/>
              <w:rPr>
                <w:sz w:val="24"/>
                <w:szCs w:val="24"/>
              </w:rPr>
            </w:pPr>
            <w:r w:rsidRPr="008C2FD5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47880" w:rsidRPr="008C2FD5" w:rsidRDefault="00047880" w:rsidP="00522674">
            <w:pPr>
              <w:jc w:val="center"/>
              <w:rPr>
                <w:sz w:val="24"/>
                <w:szCs w:val="24"/>
              </w:rPr>
            </w:pPr>
            <w:r w:rsidRPr="008C2FD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47880" w:rsidRPr="008C2FD5" w:rsidRDefault="00047880" w:rsidP="00522674">
            <w:pPr>
              <w:jc w:val="center"/>
            </w:pPr>
            <w:r w:rsidRPr="008C2FD5">
              <w:t>9</w:t>
            </w:r>
          </w:p>
        </w:tc>
        <w:tc>
          <w:tcPr>
            <w:tcW w:w="1134" w:type="dxa"/>
          </w:tcPr>
          <w:p w:rsidR="00047880" w:rsidRPr="008C2FD5" w:rsidRDefault="00047880" w:rsidP="00522674">
            <w:pPr>
              <w:jc w:val="center"/>
            </w:pPr>
            <w:r w:rsidRPr="008C2FD5">
              <w:t>10</w:t>
            </w:r>
          </w:p>
        </w:tc>
        <w:tc>
          <w:tcPr>
            <w:tcW w:w="1134" w:type="dxa"/>
          </w:tcPr>
          <w:p w:rsidR="00047880" w:rsidRPr="008C2FD5" w:rsidRDefault="00047880" w:rsidP="00522674">
            <w:pPr>
              <w:jc w:val="center"/>
            </w:pPr>
            <w:r w:rsidRPr="008C2FD5">
              <w:t>11</w:t>
            </w:r>
          </w:p>
        </w:tc>
        <w:tc>
          <w:tcPr>
            <w:tcW w:w="1134" w:type="dxa"/>
          </w:tcPr>
          <w:p w:rsidR="00047880" w:rsidRPr="008C2FD5" w:rsidRDefault="00047880" w:rsidP="00522674">
            <w:pPr>
              <w:jc w:val="center"/>
            </w:pPr>
            <w:r w:rsidRPr="008C2FD5">
              <w:t>12</w:t>
            </w:r>
          </w:p>
        </w:tc>
        <w:tc>
          <w:tcPr>
            <w:tcW w:w="1134" w:type="dxa"/>
            <w:gridSpan w:val="2"/>
          </w:tcPr>
          <w:p w:rsidR="00047880" w:rsidRPr="008C2FD5" w:rsidRDefault="00047880" w:rsidP="00522674">
            <w:pPr>
              <w:jc w:val="center"/>
            </w:pPr>
            <w:r w:rsidRPr="008C2FD5">
              <w:t>13</w:t>
            </w:r>
          </w:p>
        </w:tc>
        <w:tc>
          <w:tcPr>
            <w:tcW w:w="1276" w:type="dxa"/>
            <w:gridSpan w:val="2"/>
          </w:tcPr>
          <w:p w:rsidR="00047880" w:rsidRPr="008C2FD5" w:rsidRDefault="00047880" w:rsidP="00522674">
            <w:pPr>
              <w:jc w:val="center"/>
            </w:pPr>
            <w:r w:rsidRPr="008C2FD5">
              <w:t>14</w:t>
            </w:r>
          </w:p>
        </w:tc>
        <w:tc>
          <w:tcPr>
            <w:tcW w:w="1418" w:type="dxa"/>
          </w:tcPr>
          <w:p w:rsidR="00047880" w:rsidRPr="008C2FD5" w:rsidRDefault="00047880" w:rsidP="00522674">
            <w:pPr>
              <w:jc w:val="center"/>
            </w:pPr>
            <w:r w:rsidRPr="008C2FD5">
              <w:t>15</w:t>
            </w:r>
          </w:p>
        </w:tc>
      </w:tr>
      <w:tr w:rsidR="002B288D" w:rsidTr="0097788D">
        <w:tc>
          <w:tcPr>
            <w:tcW w:w="817" w:type="dxa"/>
            <w:vMerge w:val="restart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  <w:vMerge w:val="restart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2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1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  <w:gridSpan w:val="2"/>
          </w:tcPr>
          <w:p w:rsidR="002B288D" w:rsidRPr="002B288D" w:rsidRDefault="002B288D" w:rsidP="00522674">
            <w:pPr>
              <w:jc w:val="center"/>
            </w:pPr>
            <w:r>
              <w:t>0100</w:t>
            </w: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276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418" w:type="dxa"/>
          </w:tcPr>
          <w:p w:rsidR="002B288D" w:rsidRPr="002B288D" w:rsidRDefault="002B288D" w:rsidP="00522674">
            <w:pPr>
              <w:jc w:val="center"/>
            </w:pPr>
          </w:p>
        </w:tc>
      </w:tr>
      <w:tr w:rsidR="002B288D" w:rsidTr="0097788D">
        <w:tc>
          <w:tcPr>
            <w:tcW w:w="817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2" w:type="dxa"/>
          </w:tcPr>
          <w:p w:rsidR="002B288D" w:rsidRPr="002B288D" w:rsidRDefault="002B288D" w:rsidP="0052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B288D">
              <w:rPr>
                <w:sz w:val="20"/>
                <w:szCs w:val="20"/>
              </w:rPr>
              <w:t xml:space="preserve"> том числе</w:t>
            </w:r>
            <w:r>
              <w:rPr>
                <w:sz w:val="20"/>
                <w:szCs w:val="20"/>
              </w:rPr>
              <w:t>:</w:t>
            </w:r>
            <w:r w:rsidRPr="002B288D">
              <w:rPr>
                <w:rStyle w:val="a5"/>
                <w:sz w:val="24"/>
                <w:szCs w:val="24"/>
              </w:rPr>
              <w:footnoteReference w:id="9"/>
            </w:r>
          </w:p>
        </w:tc>
        <w:tc>
          <w:tcPr>
            <w:tcW w:w="850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1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276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418" w:type="dxa"/>
          </w:tcPr>
          <w:p w:rsidR="002B288D" w:rsidRPr="002B288D" w:rsidRDefault="002B288D" w:rsidP="00522674">
            <w:pPr>
              <w:jc w:val="center"/>
            </w:pPr>
          </w:p>
        </w:tc>
      </w:tr>
      <w:tr w:rsidR="002B288D" w:rsidTr="0097788D">
        <w:tc>
          <w:tcPr>
            <w:tcW w:w="817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2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1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276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418" w:type="dxa"/>
          </w:tcPr>
          <w:p w:rsidR="002B288D" w:rsidRPr="002B288D" w:rsidRDefault="002B288D" w:rsidP="00522674">
            <w:pPr>
              <w:jc w:val="center"/>
            </w:pPr>
          </w:p>
        </w:tc>
      </w:tr>
      <w:tr w:rsidR="002B288D" w:rsidTr="0097788D">
        <w:tc>
          <w:tcPr>
            <w:tcW w:w="817" w:type="dxa"/>
            <w:vMerge w:val="restart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  <w:vMerge w:val="restart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2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1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  <w:gridSpan w:val="2"/>
          </w:tcPr>
          <w:p w:rsidR="002B288D" w:rsidRPr="002B288D" w:rsidRDefault="002B288D" w:rsidP="00522674">
            <w:pPr>
              <w:jc w:val="center"/>
            </w:pPr>
            <w:r>
              <w:t>0200</w:t>
            </w: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276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418" w:type="dxa"/>
          </w:tcPr>
          <w:p w:rsidR="002B288D" w:rsidRPr="002B288D" w:rsidRDefault="002B288D" w:rsidP="00522674">
            <w:pPr>
              <w:jc w:val="center"/>
            </w:pPr>
          </w:p>
        </w:tc>
      </w:tr>
      <w:tr w:rsidR="002B288D" w:rsidTr="0097788D">
        <w:tc>
          <w:tcPr>
            <w:tcW w:w="817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2" w:type="dxa"/>
          </w:tcPr>
          <w:p w:rsidR="002B288D" w:rsidRPr="002B288D" w:rsidRDefault="002B288D" w:rsidP="002B288D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0"/>
                <w:szCs w:val="20"/>
              </w:rPr>
              <w:t>в</w:t>
            </w:r>
            <w:r w:rsidRPr="002B288D">
              <w:rPr>
                <w:sz w:val="20"/>
                <w:szCs w:val="20"/>
              </w:rPr>
              <w:t xml:space="preserve"> том числе</w:t>
            </w:r>
            <w:r>
              <w:rPr>
                <w:sz w:val="20"/>
                <w:szCs w:val="20"/>
              </w:rPr>
              <w:t>:</w:t>
            </w:r>
            <w:r w:rsidRPr="002B288D">
              <w:rPr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850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1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276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418" w:type="dxa"/>
          </w:tcPr>
          <w:p w:rsidR="002B288D" w:rsidRPr="002B288D" w:rsidRDefault="002B288D" w:rsidP="00522674">
            <w:pPr>
              <w:jc w:val="center"/>
            </w:pPr>
          </w:p>
        </w:tc>
      </w:tr>
      <w:tr w:rsidR="002B288D" w:rsidTr="0097788D">
        <w:tc>
          <w:tcPr>
            <w:tcW w:w="817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2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1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276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418" w:type="dxa"/>
          </w:tcPr>
          <w:p w:rsidR="002B288D" w:rsidRPr="002B288D" w:rsidRDefault="002B288D" w:rsidP="00522674">
            <w:pPr>
              <w:jc w:val="center"/>
            </w:pPr>
          </w:p>
        </w:tc>
      </w:tr>
    </w:tbl>
    <w:p w:rsidR="00EF37AC" w:rsidRPr="00B25F61" w:rsidRDefault="00EF37AC" w:rsidP="00522674">
      <w:pPr>
        <w:jc w:val="center"/>
        <w:rPr>
          <w:sz w:val="28"/>
          <w:szCs w:val="28"/>
        </w:rPr>
      </w:pPr>
    </w:p>
    <w:sectPr w:rsidR="00EF37AC" w:rsidRPr="00B25F61" w:rsidSect="00257864">
      <w:headerReference w:type="default" r:id="rId7"/>
      <w:pgSz w:w="16838" w:h="11906" w:orient="landscape"/>
      <w:pgMar w:top="1701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E1C" w:rsidRDefault="00861E1C" w:rsidP="00924767">
      <w:r>
        <w:separator/>
      </w:r>
    </w:p>
  </w:endnote>
  <w:endnote w:type="continuationSeparator" w:id="1">
    <w:p w:rsidR="00861E1C" w:rsidRDefault="00861E1C" w:rsidP="00924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E1C" w:rsidRDefault="00861E1C" w:rsidP="00924767">
      <w:r>
        <w:separator/>
      </w:r>
    </w:p>
  </w:footnote>
  <w:footnote w:type="continuationSeparator" w:id="1">
    <w:p w:rsidR="00861E1C" w:rsidRDefault="00861E1C" w:rsidP="00924767">
      <w:r>
        <w:continuationSeparator/>
      </w:r>
    </w:p>
  </w:footnote>
  <w:footnote w:id="2">
    <w:p w:rsidR="00AE14F6" w:rsidRDefault="00AE14F6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3">
    <w:p w:rsidR="00AE14F6" w:rsidRDefault="00AE14F6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257864">
        <w:rPr>
          <w:rFonts w:eastAsiaTheme="minorHAnsi"/>
          <w:sz w:val="20"/>
          <w:szCs w:val="20"/>
          <w:lang w:eastAsia="en-US"/>
        </w:rPr>
        <w:t>муниципальной</w:t>
      </w:r>
      <w:r>
        <w:rPr>
          <w:rFonts w:eastAsiaTheme="minorHAnsi"/>
          <w:sz w:val="20"/>
          <w:szCs w:val="20"/>
          <w:lang w:eastAsia="en-US"/>
        </w:rPr>
        <w:t xml:space="preserve"> програм</w:t>
      </w:r>
      <w:r w:rsidR="009D19DC">
        <w:rPr>
          <w:rFonts w:eastAsiaTheme="minorHAnsi"/>
          <w:sz w:val="20"/>
          <w:szCs w:val="20"/>
          <w:lang w:eastAsia="en-US"/>
        </w:rPr>
        <w:t>мы (</w:t>
      </w:r>
      <w:r>
        <w:rPr>
          <w:rFonts w:eastAsiaTheme="minorHAnsi"/>
          <w:sz w:val="20"/>
          <w:szCs w:val="20"/>
          <w:lang w:eastAsia="en-US"/>
        </w:rPr>
        <w:t>результатов регионального проекта). В кодовой зоне указываются 4 и 5 разряды целевой статьи расходов бюджета</w:t>
      </w:r>
      <w:r w:rsidR="00257864">
        <w:rPr>
          <w:rFonts w:eastAsiaTheme="minorHAnsi"/>
          <w:sz w:val="20"/>
          <w:szCs w:val="20"/>
          <w:lang w:eastAsia="en-US"/>
        </w:rPr>
        <w:t xml:space="preserve"> города Смоленска</w:t>
      </w:r>
      <w:r>
        <w:rPr>
          <w:rFonts w:eastAsiaTheme="minorHAnsi"/>
          <w:sz w:val="20"/>
          <w:szCs w:val="20"/>
          <w:lang w:eastAsia="en-US"/>
        </w:rPr>
        <w:t>.</w:t>
      </w:r>
    </w:p>
  </w:footnote>
  <w:footnote w:id="4">
    <w:p w:rsidR="00522674" w:rsidRPr="00DE765F" w:rsidRDefault="00DE765F" w:rsidP="00522674">
      <w:pPr>
        <w:autoSpaceDE w:val="0"/>
        <w:autoSpaceDN w:val="0"/>
        <w:adjustRightInd w:val="0"/>
        <w:jc w:val="both"/>
      </w:pPr>
      <w:r w:rsidRPr="00DE765F">
        <w:rPr>
          <w:rStyle w:val="a5"/>
        </w:rPr>
        <w:footnoteRef/>
      </w:r>
      <w:r w:rsidRPr="00DE765F">
        <w:t xml:space="preserve"> </w:t>
      </w:r>
      <w:r w:rsidR="001E37B6" w:rsidRPr="001E37B6">
        <w:rPr>
          <w:rFonts w:eastAsiaTheme="minorHAnsi"/>
          <w:sz w:val="20"/>
          <w:szCs w:val="20"/>
          <w:lang w:eastAsia="en-US"/>
        </w:rPr>
        <w:t>При представлении уточненн</w:t>
      </w:r>
      <w:r w:rsidR="00F74FE1">
        <w:rPr>
          <w:rFonts w:eastAsiaTheme="minorHAnsi"/>
          <w:sz w:val="20"/>
          <w:szCs w:val="20"/>
          <w:lang w:eastAsia="en-US"/>
        </w:rPr>
        <w:t>ых значений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 указывается номер очередного внесения изм</w:t>
      </w:r>
      <w:r w:rsidR="001E37B6">
        <w:rPr>
          <w:rFonts w:eastAsiaTheme="minorHAnsi"/>
          <w:sz w:val="20"/>
          <w:szCs w:val="20"/>
          <w:lang w:eastAsia="en-US"/>
        </w:rPr>
        <w:t>енения в приложение (например, «</w:t>
      </w:r>
      <w:r w:rsidR="001E37B6" w:rsidRPr="001E37B6">
        <w:rPr>
          <w:rFonts w:eastAsiaTheme="minorHAnsi"/>
          <w:sz w:val="20"/>
          <w:szCs w:val="20"/>
          <w:lang w:eastAsia="en-US"/>
        </w:rPr>
        <w:t>1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2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...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>).</w:t>
      </w:r>
    </w:p>
  </w:footnote>
  <w:footnote w:id="5">
    <w:p w:rsidR="00047880" w:rsidRDefault="00047880" w:rsidP="00047880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Указывается наименование направления расходов целевой статьи расходов бюджета </w:t>
      </w:r>
      <w:r w:rsidR="00257864">
        <w:rPr>
          <w:rFonts w:eastAsiaTheme="minorHAnsi"/>
          <w:sz w:val="20"/>
          <w:szCs w:val="20"/>
          <w:lang w:eastAsia="en-US"/>
        </w:rPr>
        <w:t xml:space="preserve">города Смоленска </w:t>
      </w:r>
      <w:r>
        <w:rPr>
          <w:rFonts w:eastAsiaTheme="minorHAnsi"/>
          <w:sz w:val="20"/>
          <w:szCs w:val="20"/>
          <w:lang w:eastAsia="en-US"/>
        </w:rPr>
        <w:t>и соответствующий ему код (13 - 17 разряды кода классификации расходов бюджета</w:t>
      </w:r>
      <w:r w:rsidR="00257864">
        <w:rPr>
          <w:rFonts w:eastAsiaTheme="minorHAnsi"/>
          <w:sz w:val="20"/>
          <w:szCs w:val="20"/>
          <w:lang w:eastAsia="en-US"/>
        </w:rPr>
        <w:t xml:space="preserve"> города Смоленска</w:t>
      </w:r>
      <w:r>
        <w:rPr>
          <w:rFonts w:eastAsiaTheme="minorHAnsi"/>
          <w:sz w:val="20"/>
          <w:szCs w:val="20"/>
          <w:lang w:eastAsia="en-US"/>
        </w:rPr>
        <w:t>).</w:t>
      </w:r>
    </w:p>
  </w:footnote>
  <w:footnote w:id="6">
    <w:p w:rsidR="007B015C" w:rsidRPr="002B288D" w:rsidRDefault="007B015C" w:rsidP="002B288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B015C">
        <w:rPr>
          <w:rStyle w:val="a5"/>
        </w:rPr>
        <w:footnoteRef/>
      </w:r>
      <w:r w:rsidRPr="007B015C">
        <w:t xml:space="preserve"> </w:t>
      </w:r>
      <w:r w:rsidR="002B288D" w:rsidRPr="002B288D">
        <w:rPr>
          <w:rFonts w:eastAsiaTheme="minorHAnsi"/>
          <w:sz w:val="20"/>
          <w:szCs w:val="20"/>
          <w:lang w:eastAsia="en-US"/>
        </w:rPr>
        <w:t>Указываются плановые значения результатов предоставления Субсидии, отраженных в</w:t>
      </w:r>
      <w:r w:rsidR="002B288D">
        <w:rPr>
          <w:rFonts w:eastAsiaTheme="minorHAnsi"/>
          <w:sz w:val="20"/>
          <w:szCs w:val="20"/>
          <w:lang w:eastAsia="en-US"/>
        </w:rPr>
        <w:t xml:space="preserve"> графе 4</w:t>
      </w:r>
      <w:r w:rsidR="002B288D" w:rsidRPr="002B288D">
        <w:rPr>
          <w:rFonts w:eastAsiaTheme="minorHAnsi"/>
          <w:sz w:val="20"/>
          <w:szCs w:val="20"/>
          <w:lang w:eastAsia="en-US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  <w:r w:rsidR="00CF7E60">
        <w:rPr>
          <w:rFonts w:eastAsiaTheme="minorHAnsi"/>
          <w:sz w:val="20"/>
          <w:szCs w:val="20"/>
          <w:lang w:eastAsia="en-US"/>
        </w:rPr>
        <w:t xml:space="preserve"> </w:t>
      </w:r>
      <w:r w:rsidR="00CF7E60" w:rsidRPr="00CF7E60">
        <w:rPr>
          <w:rFonts w:eastAsiaTheme="minorHAnsi"/>
          <w:sz w:val="20"/>
          <w:szCs w:val="20"/>
          <w:lang w:eastAsia="en-US"/>
        </w:rPr>
        <w:t>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значения достигнутых результатов предоставления Субсидии и даты их достижения до заключения соглашения.</w:t>
      </w:r>
    </w:p>
  </w:footnote>
  <w:footnote w:id="7">
    <w:p w:rsidR="00B9281A" w:rsidRDefault="00B9281A" w:rsidP="007B015C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 w:rsidR="000114FD">
        <w:rPr>
          <w:rFonts w:eastAsiaTheme="minorHAnsi"/>
          <w:sz w:val="20"/>
          <w:szCs w:val="20"/>
          <w:lang w:eastAsia="en-US"/>
        </w:rPr>
        <w:t>Указывается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типами субсидий, результатов предоставления субсидий, контрольных точек, определенных в приложении № 1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29.09.2021 № 138н.</w:t>
      </w:r>
    </w:p>
  </w:footnote>
  <w:footnote w:id="8">
    <w:p w:rsidR="007B015C" w:rsidRDefault="007B015C" w:rsidP="007B015C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Указывается наименование результата предоставления Субсидии в соответствии с </w:t>
      </w:r>
      <w:r w:rsidR="00257864">
        <w:rPr>
          <w:rFonts w:eastAsiaTheme="minorHAnsi"/>
          <w:sz w:val="20"/>
          <w:szCs w:val="20"/>
          <w:lang w:eastAsia="en-US"/>
        </w:rPr>
        <w:t>Порядком</w:t>
      </w:r>
      <w:r>
        <w:rPr>
          <w:rFonts w:eastAsiaTheme="minorHAnsi"/>
          <w:sz w:val="20"/>
          <w:szCs w:val="20"/>
          <w:lang w:eastAsia="en-US"/>
        </w:rPr>
        <w:t xml:space="preserve"> предоставления субсидии, а также наименования </w:t>
      </w:r>
      <w:r w:rsidR="00666F17" w:rsidRPr="00666F17">
        <w:rPr>
          <w:rFonts w:eastAsiaTheme="minorHAnsi"/>
          <w:sz w:val="20"/>
          <w:szCs w:val="20"/>
          <w:lang w:eastAsia="en-US"/>
        </w:rPr>
        <w:t xml:space="preserve">характеристик </w:t>
      </w:r>
      <w:r>
        <w:rPr>
          <w:rFonts w:eastAsiaTheme="minorHAnsi"/>
          <w:sz w:val="20"/>
          <w:szCs w:val="20"/>
          <w:lang w:eastAsia="en-US"/>
        </w:rPr>
        <w:t xml:space="preserve">(при наличии в </w:t>
      </w:r>
      <w:r w:rsidR="00257864">
        <w:rPr>
          <w:rFonts w:eastAsiaTheme="minorHAnsi"/>
          <w:sz w:val="20"/>
          <w:szCs w:val="20"/>
          <w:lang w:eastAsia="en-US"/>
        </w:rPr>
        <w:t>Порядке</w:t>
      </w:r>
      <w:r>
        <w:rPr>
          <w:rFonts w:eastAsiaTheme="minorHAnsi"/>
          <w:sz w:val="20"/>
          <w:szCs w:val="20"/>
          <w:lang w:eastAsia="en-US"/>
        </w:rPr>
        <w:t xml:space="preserve"> предоставления субсидии положений о таких</w:t>
      </w:r>
      <w:r w:rsidR="00666F17">
        <w:rPr>
          <w:rFonts w:eastAsiaTheme="minorHAnsi"/>
          <w:sz w:val="20"/>
          <w:szCs w:val="20"/>
          <w:lang w:eastAsia="en-US"/>
        </w:rPr>
        <w:t xml:space="preserve"> характеристиках</w:t>
      </w:r>
      <w:r>
        <w:rPr>
          <w:rFonts w:eastAsiaTheme="minorHAnsi"/>
          <w:sz w:val="20"/>
          <w:szCs w:val="20"/>
          <w:lang w:eastAsia="en-US"/>
        </w:rPr>
        <w:t>).</w:t>
      </w:r>
    </w:p>
  </w:footnote>
  <w:footnote w:id="9">
    <w:p w:rsidR="007578C0" w:rsidRDefault="002B288D" w:rsidP="007578C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 w:rsidR="007578C0">
        <w:rPr>
          <w:rFonts w:eastAsiaTheme="minorHAnsi"/>
          <w:sz w:val="20"/>
          <w:szCs w:val="20"/>
          <w:lang w:eastAsia="en-US"/>
        </w:rPr>
        <w:t xml:space="preserve">Указываются наименования характеристик, включая наименования материальных и нематериальных объектов и (или) услуги, планируемых к получению в рамках достижения результата (при наличии в </w:t>
      </w:r>
      <w:r w:rsidR="00257864">
        <w:rPr>
          <w:rFonts w:eastAsiaTheme="minorHAnsi"/>
          <w:sz w:val="20"/>
          <w:szCs w:val="20"/>
          <w:lang w:eastAsia="en-US"/>
        </w:rPr>
        <w:t>Порядке</w:t>
      </w:r>
      <w:r w:rsidR="007578C0">
        <w:rPr>
          <w:rFonts w:eastAsiaTheme="minorHAnsi"/>
          <w:sz w:val="20"/>
          <w:szCs w:val="20"/>
          <w:lang w:eastAsia="en-US"/>
        </w:rPr>
        <w:t xml:space="preserve"> предоставления субсидии положений о таких объектах и (или) услугах).</w:t>
      </w:r>
      <w:bookmarkStart w:id="0" w:name="_GoBack"/>
      <w:bookmarkEnd w:id="0"/>
    </w:p>
    <w:p w:rsidR="002B288D" w:rsidRDefault="002B288D" w:rsidP="002B288D">
      <w:pPr>
        <w:autoSpaceDE w:val="0"/>
        <w:autoSpaceDN w:val="0"/>
        <w:adjustRightInd w:val="0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7063"/>
      <w:docPartObj>
        <w:docPartGallery w:val="Page Numbers (Top of Page)"/>
        <w:docPartUnique/>
      </w:docPartObj>
    </w:sdtPr>
    <w:sdtContent>
      <w:p w:rsidR="00AE14F6" w:rsidRDefault="00AA7A58">
        <w:pPr>
          <w:pStyle w:val="a7"/>
          <w:jc w:val="center"/>
        </w:pPr>
        <w:r>
          <w:fldChar w:fldCharType="begin"/>
        </w:r>
        <w:r w:rsidR="009A3941">
          <w:instrText xml:space="preserve"> PAGE   \* MERGEFORMAT </w:instrText>
        </w:r>
        <w:r>
          <w:fldChar w:fldCharType="separate"/>
        </w:r>
        <w:r w:rsidR="00D650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4F6" w:rsidRDefault="00AE14F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24767"/>
    <w:rsid w:val="000114FD"/>
    <w:rsid w:val="00047880"/>
    <w:rsid w:val="000A3A2F"/>
    <w:rsid w:val="000B67F3"/>
    <w:rsid w:val="001245B9"/>
    <w:rsid w:val="00136E3D"/>
    <w:rsid w:val="00175720"/>
    <w:rsid w:val="00180200"/>
    <w:rsid w:val="001E37B6"/>
    <w:rsid w:val="00200FC0"/>
    <w:rsid w:val="002274B6"/>
    <w:rsid w:val="00254368"/>
    <w:rsid w:val="00257864"/>
    <w:rsid w:val="002915DE"/>
    <w:rsid w:val="002B288D"/>
    <w:rsid w:val="002F06E4"/>
    <w:rsid w:val="002F7E56"/>
    <w:rsid w:val="003373A8"/>
    <w:rsid w:val="00406080"/>
    <w:rsid w:val="004245EF"/>
    <w:rsid w:val="00473C07"/>
    <w:rsid w:val="004A24F6"/>
    <w:rsid w:val="004B13AC"/>
    <w:rsid w:val="004E1076"/>
    <w:rsid w:val="00522674"/>
    <w:rsid w:val="00550A48"/>
    <w:rsid w:val="0056650C"/>
    <w:rsid w:val="005B7E02"/>
    <w:rsid w:val="005E499E"/>
    <w:rsid w:val="00612DDA"/>
    <w:rsid w:val="0064679E"/>
    <w:rsid w:val="00662453"/>
    <w:rsid w:val="00666F17"/>
    <w:rsid w:val="00682CD6"/>
    <w:rsid w:val="00690F9D"/>
    <w:rsid w:val="006A182C"/>
    <w:rsid w:val="007578C0"/>
    <w:rsid w:val="007A6EBA"/>
    <w:rsid w:val="007B015C"/>
    <w:rsid w:val="007E17E4"/>
    <w:rsid w:val="00861E1C"/>
    <w:rsid w:val="008C2FD5"/>
    <w:rsid w:val="008D49E1"/>
    <w:rsid w:val="009043AC"/>
    <w:rsid w:val="00924767"/>
    <w:rsid w:val="009311DE"/>
    <w:rsid w:val="00951B5D"/>
    <w:rsid w:val="0097788D"/>
    <w:rsid w:val="009A134E"/>
    <w:rsid w:val="009A3941"/>
    <w:rsid w:val="009D19DC"/>
    <w:rsid w:val="00A13B55"/>
    <w:rsid w:val="00A24D34"/>
    <w:rsid w:val="00A602C0"/>
    <w:rsid w:val="00A81A25"/>
    <w:rsid w:val="00A82421"/>
    <w:rsid w:val="00A96530"/>
    <w:rsid w:val="00AA7A58"/>
    <w:rsid w:val="00AE14F6"/>
    <w:rsid w:val="00AF7774"/>
    <w:rsid w:val="00B25F61"/>
    <w:rsid w:val="00B36CDF"/>
    <w:rsid w:val="00B4619A"/>
    <w:rsid w:val="00B47D4D"/>
    <w:rsid w:val="00B54D04"/>
    <w:rsid w:val="00B6717B"/>
    <w:rsid w:val="00B9281A"/>
    <w:rsid w:val="00BD56EE"/>
    <w:rsid w:val="00BD747F"/>
    <w:rsid w:val="00C44C8A"/>
    <w:rsid w:val="00C61BBE"/>
    <w:rsid w:val="00C62D4C"/>
    <w:rsid w:val="00C85406"/>
    <w:rsid w:val="00CD3966"/>
    <w:rsid w:val="00CF7E60"/>
    <w:rsid w:val="00D041C8"/>
    <w:rsid w:val="00D22286"/>
    <w:rsid w:val="00D426A3"/>
    <w:rsid w:val="00D6503E"/>
    <w:rsid w:val="00D82B86"/>
    <w:rsid w:val="00DA3F3E"/>
    <w:rsid w:val="00DC561F"/>
    <w:rsid w:val="00DC66C8"/>
    <w:rsid w:val="00DE765F"/>
    <w:rsid w:val="00E01EE5"/>
    <w:rsid w:val="00EE2975"/>
    <w:rsid w:val="00EF37AC"/>
    <w:rsid w:val="00F74FE1"/>
    <w:rsid w:val="00F8057F"/>
    <w:rsid w:val="00FE1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BB0B4-9A86-42A5-A51E-E67A46728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18</cp:revision>
  <dcterms:created xsi:type="dcterms:W3CDTF">2022-04-15T09:50:00Z</dcterms:created>
  <dcterms:modified xsi:type="dcterms:W3CDTF">2024-02-26T08:05:00Z</dcterms:modified>
</cp:coreProperties>
</file>